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701" w:tblpY="2180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1276"/>
        <w:gridCol w:w="852"/>
        <w:gridCol w:w="1912"/>
        <w:gridCol w:w="2485"/>
        <w:gridCol w:w="2054"/>
      </w:tblGrid>
      <w:tr w:rsidR="00AB377C" w:rsidTr="00AB37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Учебная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Тема занятия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Задания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Домашнее задание</w:t>
            </w:r>
          </w:p>
        </w:tc>
      </w:tr>
      <w:tr w:rsidR="00AB377C" w:rsidRPr="004814AE" w:rsidTr="00AB37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МДК 03.01 Профессионально-теоретическая подготовка по профессии 11442 Водитель автомобиля (категории «С»).</w:t>
            </w:r>
          </w:p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Раздел - Охрана труда и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C" w:rsidRDefault="00AB377C">
            <w:pPr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</w:t>
            </w:r>
            <w:r w:rsidR="00AA6907">
              <w:rPr>
                <w:rFonts w:ascii="Times New Roman" w:hAnsi="Times New Roman"/>
                <w:bCs/>
                <w:lang w:val="ru-RU"/>
              </w:rPr>
              <w:t xml:space="preserve">сновы </w:t>
            </w:r>
            <w:proofErr w:type="spellStart"/>
            <w:r w:rsidR="00AA6907">
              <w:rPr>
                <w:rFonts w:ascii="Times New Roman" w:hAnsi="Times New Roman"/>
                <w:bCs/>
                <w:lang w:val="ru-RU"/>
              </w:rPr>
              <w:t>электробезопас-ности</w:t>
            </w:r>
            <w:proofErr w:type="spellEnd"/>
            <w:r w:rsidR="00AA6907">
              <w:rPr>
                <w:rFonts w:ascii="Times New Roman" w:hAnsi="Times New Roman"/>
                <w:bCs/>
                <w:lang w:val="ru-RU"/>
              </w:rPr>
              <w:t xml:space="preserve"> – 1ч</w:t>
            </w:r>
          </w:p>
          <w:p w:rsidR="00AB377C" w:rsidRDefault="00AB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Основы гигиены труда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val="ru-RU"/>
              </w:rPr>
              <w:t>производствен-ной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санитарии</w:t>
            </w:r>
            <w:r w:rsidR="00AA6907">
              <w:rPr>
                <w:rFonts w:ascii="Times New Roman" w:hAnsi="Times New Roman"/>
                <w:bCs/>
                <w:lang w:val="ru-RU"/>
              </w:rPr>
              <w:t xml:space="preserve"> – 1ч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4814AE" w:rsidP="004814AE">
            <w:pPr>
              <w:pStyle w:val="a4"/>
              <w:spacing w:line="276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1. </w:t>
            </w:r>
            <w:r w:rsidR="00AB377C">
              <w:rPr>
                <w:rFonts w:ascii="Times New Roman" w:hAnsi="Times New Roman"/>
                <w:bCs/>
                <w:lang w:val="ru-RU"/>
              </w:rPr>
              <w:t>Выполнить конспект.</w:t>
            </w:r>
          </w:p>
          <w:p w:rsidR="00AB377C" w:rsidRDefault="004814AE" w:rsidP="004814AE">
            <w:pPr>
              <w:pStyle w:val="a4"/>
              <w:spacing w:line="276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2. </w:t>
            </w:r>
            <w:r w:rsidR="00AB377C">
              <w:rPr>
                <w:rFonts w:ascii="Times New Roman" w:hAnsi="Times New Roman"/>
                <w:bCs/>
                <w:lang w:val="ru-RU"/>
              </w:rPr>
              <w:t>Ответить на контрольные вопросы.</w:t>
            </w:r>
          </w:p>
          <w:p w:rsidR="00AB377C" w:rsidRDefault="00AA6907">
            <w:pPr>
              <w:pStyle w:val="a4"/>
              <w:spacing w:line="276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</w:t>
            </w:r>
            <w:r w:rsidR="00AB377C">
              <w:rPr>
                <w:rFonts w:ascii="Times New Roman" w:hAnsi="Times New Roman"/>
                <w:bCs/>
                <w:lang w:val="ru-RU"/>
              </w:rPr>
              <w:t>елефон для консультации 0713098432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Default="00AB377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Самостоятельно изучить материал.  </w:t>
            </w:r>
          </w:p>
        </w:tc>
      </w:tr>
    </w:tbl>
    <w:p w:rsidR="00AB377C" w:rsidRDefault="00AB377C" w:rsidP="00AB377C">
      <w:pPr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AB377C" w:rsidRDefault="00AB377C" w:rsidP="00AB377C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Задания на 19.11.2021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преподаватель Дорош Алла Ивановна</w:t>
      </w:r>
    </w:p>
    <w:p w:rsidR="00AB377C" w:rsidRDefault="00AB377C" w:rsidP="00AB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AB377C" w:rsidRDefault="00AB377C" w:rsidP="00AB377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занятия</w:t>
      </w:r>
      <w:r>
        <w:rPr>
          <w:rFonts w:eastAsia="Calibri"/>
          <w:sz w:val="28"/>
          <w:szCs w:val="28"/>
        </w:rPr>
        <w:t>:</w:t>
      </w: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Образ</w:t>
      </w:r>
      <w:r w:rsidR="003323DC">
        <w:rPr>
          <w:rFonts w:eastAsia="Calibri"/>
          <w:sz w:val="28"/>
          <w:szCs w:val="28"/>
        </w:rPr>
        <w:t>овательная</w:t>
      </w:r>
      <w:proofErr w:type="gramEnd"/>
      <w:r w:rsidR="003323DC">
        <w:rPr>
          <w:rFonts w:eastAsia="Calibri"/>
          <w:sz w:val="28"/>
          <w:szCs w:val="28"/>
        </w:rPr>
        <w:t xml:space="preserve"> – изучить</w:t>
      </w:r>
      <w:r w:rsidR="004814AE">
        <w:rPr>
          <w:rFonts w:eastAsia="Calibri"/>
          <w:sz w:val="28"/>
          <w:szCs w:val="28"/>
        </w:rPr>
        <w:t xml:space="preserve"> требования </w:t>
      </w:r>
      <w:proofErr w:type="spellStart"/>
      <w:r w:rsidR="003323DC">
        <w:rPr>
          <w:rFonts w:eastAsia="Calibri"/>
          <w:sz w:val="28"/>
          <w:szCs w:val="28"/>
        </w:rPr>
        <w:t>электобезопасности</w:t>
      </w:r>
      <w:proofErr w:type="spellEnd"/>
      <w:r w:rsidR="003323DC">
        <w:rPr>
          <w:rFonts w:eastAsia="Calibri"/>
          <w:sz w:val="28"/>
          <w:szCs w:val="28"/>
        </w:rPr>
        <w:t>; основы гигиены труда и производственной</w:t>
      </w:r>
      <w:r w:rsidR="00152ED7">
        <w:rPr>
          <w:rFonts w:eastAsia="Calibri"/>
          <w:sz w:val="28"/>
          <w:szCs w:val="28"/>
        </w:rPr>
        <w:t xml:space="preserve"> санитарии</w:t>
      </w:r>
      <w:r>
        <w:rPr>
          <w:rFonts w:eastAsia="Calibri"/>
          <w:sz w:val="28"/>
          <w:szCs w:val="28"/>
        </w:rPr>
        <w:t>.</w:t>
      </w: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развивать познавательные и профессиональные интересы.</w:t>
      </w: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способствовать формированию профессионально важных качеств личности.</w:t>
      </w: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</w:t>
      </w:r>
      <w:r>
        <w:rPr>
          <w:sz w:val="28"/>
          <w:szCs w:val="28"/>
        </w:rPr>
        <w:t>:</w:t>
      </w: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познакомится с</w:t>
      </w:r>
      <w:r w:rsidR="003323DC">
        <w:rPr>
          <w:sz w:val="28"/>
          <w:szCs w:val="28"/>
        </w:rPr>
        <w:t xml:space="preserve"> </w:t>
      </w:r>
      <w:r w:rsidR="003323DC">
        <w:rPr>
          <w:rFonts w:eastAsia="Calibri"/>
          <w:sz w:val="28"/>
          <w:szCs w:val="28"/>
        </w:rPr>
        <w:t>безопасным ведением работ в электроустановках</w:t>
      </w:r>
      <w:r>
        <w:rPr>
          <w:sz w:val="28"/>
          <w:szCs w:val="28"/>
        </w:rPr>
        <w:t>;</w:t>
      </w:r>
    </w:p>
    <w:p w:rsidR="003323DC" w:rsidRDefault="003323DC" w:rsidP="00AB37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узнать требования безопасности при работе с ручным электроинструментом;</w:t>
      </w:r>
    </w:p>
    <w:p w:rsidR="00AB377C" w:rsidRDefault="00AB377C" w:rsidP="00152ED7">
      <w:pPr>
        <w:pStyle w:val="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52ED7" w:rsidRPr="00152ED7">
        <w:rPr>
          <w:rFonts w:eastAsia="Calibri"/>
          <w:b w:val="0"/>
          <w:sz w:val="28"/>
          <w:szCs w:val="28"/>
        </w:rPr>
        <w:t xml:space="preserve">ознакомиться с </w:t>
      </w:r>
      <w:r w:rsidR="003323DC" w:rsidRPr="00152ED7">
        <w:rPr>
          <w:b w:val="0"/>
          <w:bCs w:val="0"/>
          <w:sz w:val="28"/>
          <w:szCs w:val="28"/>
        </w:rPr>
        <w:t>з</w:t>
      </w:r>
      <w:r w:rsidR="00152ED7">
        <w:rPr>
          <w:b w:val="0"/>
          <w:bCs w:val="0"/>
          <w:sz w:val="28"/>
          <w:szCs w:val="28"/>
        </w:rPr>
        <w:t>ащитой</w:t>
      </w:r>
      <w:r w:rsidR="003323DC" w:rsidRPr="00152ED7">
        <w:rPr>
          <w:b w:val="0"/>
          <w:bCs w:val="0"/>
          <w:sz w:val="28"/>
          <w:szCs w:val="28"/>
        </w:rPr>
        <w:t xml:space="preserve"> от опасного воздействия статического электричества</w:t>
      </w:r>
      <w:r>
        <w:rPr>
          <w:rFonts w:eastAsia="Calibri"/>
          <w:sz w:val="28"/>
          <w:szCs w:val="28"/>
        </w:rPr>
        <w:t>;</w:t>
      </w:r>
    </w:p>
    <w:p w:rsidR="004814AE" w:rsidRPr="004814AE" w:rsidRDefault="004814AE" w:rsidP="00152E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814AE">
        <w:rPr>
          <w:rFonts w:eastAsia="Calibri"/>
          <w:b w:val="0"/>
          <w:sz w:val="28"/>
          <w:szCs w:val="28"/>
        </w:rPr>
        <w:t>выучить основные понятия</w:t>
      </w:r>
      <w:r w:rsidRPr="004814AE">
        <w:rPr>
          <w:rFonts w:eastAsia="Calibri"/>
          <w:sz w:val="28"/>
          <w:szCs w:val="28"/>
        </w:rPr>
        <w:t xml:space="preserve"> </w:t>
      </w:r>
      <w:r w:rsidRPr="004814AE">
        <w:rPr>
          <w:rFonts w:eastAsia="Calibri"/>
          <w:b w:val="0"/>
          <w:sz w:val="28"/>
          <w:szCs w:val="28"/>
        </w:rPr>
        <w:t>гигиены труда и производственной</w:t>
      </w:r>
      <w:r w:rsidRPr="004814AE">
        <w:rPr>
          <w:b w:val="0"/>
          <w:sz w:val="28"/>
          <w:szCs w:val="28"/>
        </w:rPr>
        <w:t xml:space="preserve"> </w:t>
      </w:r>
      <w:r w:rsidRPr="004814AE">
        <w:rPr>
          <w:rFonts w:eastAsia="Calibri"/>
          <w:b w:val="0"/>
          <w:sz w:val="28"/>
          <w:szCs w:val="28"/>
        </w:rPr>
        <w:t>санитарии</w:t>
      </w:r>
      <w:r>
        <w:rPr>
          <w:rFonts w:eastAsia="Calibri"/>
          <w:b w:val="0"/>
          <w:sz w:val="28"/>
          <w:szCs w:val="28"/>
        </w:rPr>
        <w:t>;</w:t>
      </w:r>
    </w:p>
    <w:p w:rsidR="004814AE" w:rsidRDefault="00AB377C" w:rsidP="00AB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ED7">
        <w:rPr>
          <w:rFonts w:ascii="Times New Roman" w:hAnsi="Times New Roman"/>
          <w:sz w:val="28"/>
          <w:szCs w:val="28"/>
          <w:lang w:val="ru-RU"/>
        </w:rPr>
        <w:t>- узнать об</w:t>
      </w:r>
      <w:r w:rsidR="004814AE">
        <w:rPr>
          <w:rFonts w:ascii="Times New Roman" w:hAnsi="Times New Roman"/>
          <w:sz w:val="28"/>
          <w:szCs w:val="28"/>
          <w:lang w:val="ru-RU"/>
        </w:rPr>
        <w:t xml:space="preserve"> опасных и вредных производственных факторах;</w:t>
      </w:r>
    </w:p>
    <w:p w:rsidR="00AB377C" w:rsidRPr="00152ED7" w:rsidRDefault="004814AE" w:rsidP="00AB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познакомиться с мерами по предотвращению профессиональных заболеваний</w:t>
      </w:r>
      <w:r w:rsidR="00AB377C" w:rsidRPr="00152ED7">
        <w:rPr>
          <w:rFonts w:ascii="Times New Roman" w:hAnsi="Times New Roman"/>
          <w:bCs/>
          <w:noProof/>
          <w:sz w:val="28"/>
          <w:szCs w:val="28"/>
          <w:lang w:val="ru-RU"/>
        </w:rPr>
        <w:t>.</w:t>
      </w:r>
    </w:p>
    <w:p w:rsidR="007E7B89" w:rsidRPr="00152ED7" w:rsidRDefault="007E7B89" w:rsidP="00AB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val="ru-RU"/>
        </w:rPr>
      </w:pPr>
    </w:p>
    <w:p w:rsidR="00AB377C" w:rsidRPr="00560973" w:rsidRDefault="00560973" w:rsidP="00AB377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560973" w:rsidRPr="00560973" w:rsidRDefault="007E7B89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60973" w:rsidRPr="00560973">
        <w:rPr>
          <w:rFonts w:ascii="Times New Roman" w:hAnsi="Times New Roman"/>
          <w:sz w:val="28"/>
          <w:szCs w:val="28"/>
          <w:lang w:val="ru-RU"/>
        </w:rPr>
        <w:t xml:space="preserve">. Правила охраны труда на автомобильном транспорте [Электронный ресурс]: НПАОТ 0.00-1.62-19, </w:t>
      </w:r>
      <w:proofErr w:type="gramStart"/>
      <w:r w:rsidR="00560973" w:rsidRPr="00560973">
        <w:rPr>
          <w:rFonts w:ascii="Times New Roman" w:hAnsi="Times New Roman"/>
          <w:sz w:val="28"/>
          <w:szCs w:val="28"/>
          <w:lang w:val="ru-RU"/>
        </w:rPr>
        <w:t>утвержденные</w:t>
      </w:r>
      <w:proofErr w:type="gramEnd"/>
      <w:r w:rsidR="00560973" w:rsidRPr="00560973">
        <w:rPr>
          <w:rFonts w:ascii="Times New Roman" w:hAnsi="Times New Roman"/>
          <w:sz w:val="28"/>
          <w:szCs w:val="28"/>
          <w:lang w:val="ru-RU"/>
        </w:rPr>
        <w:t xml:space="preserve"> Приказом Государственного Комитета </w:t>
      </w:r>
      <w:proofErr w:type="spellStart"/>
      <w:r w:rsidR="00560973" w:rsidRPr="00560973">
        <w:rPr>
          <w:rFonts w:ascii="Times New Roman" w:hAnsi="Times New Roman"/>
          <w:sz w:val="28"/>
          <w:szCs w:val="28"/>
          <w:lang w:val="ru-RU"/>
        </w:rPr>
        <w:t>Гортехнадзора</w:t>
      </w:r>
      <w:proofErr w:type="spellEnd"/>
      <w:r w:rsidR="00560973" w:rsidRPr="00560973">
        <w:rPr>
          <w:rFonts w:ascii="Times New Roman" w:hAnsi="Times New Roman"/>
          <w:sz w:val="28"/>
          <w:szCs w:val="28"/>
          <w:lang w:val="ru-RU"/>
        </w:rPr>
        <w:t xml:space="preserve"> ДНР от 08.08.2019 №468. Режим доступа: </w:t>
      </w:r>
      <w:hyperlink r:id="rId5" w:history="1"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gkgtn</w:t>
        </w:r>
        <w:proofErr w:type="spellEnd"/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/%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D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0%9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D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%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D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0%9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F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%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D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0%90%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D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0%9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E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%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D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0%</w:t>
        </w:r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A</w:t>
        </w:r>
        <w:r w:rsidR="00560973" w:rsidRPr="00560973">
          <w:rPr>
            <w:rStyle w:val="a5"/>
            <w:rFonts w:ascii="Times New Roman" w:hAnsi="Times New Roman"/>
            <w:sz w:val="28"/>
            <w:szCs w:val="28"/>
            <w:lang w:val="ru-RU"/>
          </w:rPr>
          <w:t>2_%209.8.</w:t>
        </w:r>
        <w:proofErr w:type="spellStart"/>
        <w:r w:rsidR="00560973" w:rsidRPr="00470301">
          <w:rPr>
            <w:rStyle w:val="a5"/>
            <w:rFonts w:ascii="Times New Roman" w:hAnsi="Times New Roman"/>
            <w:sz w:val="28"/>
            <w:szCs w:val="28"/>
          </w:rPr>
          <w:t>pdf</w:t>
        </w:r>
        <w:proofErr w:type="spellEnd"/>
      </w:hyperlink>
    </w:p>
    <w:p w:rsidR="00AB377C" w:rsidRDefault="007E7B89" w:rsidP="00AB37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560973">
        <w:rPr>
          <w:rFonts w:eastAsia="Calibri"/>
          <w:sz w:val="28"/>
          <w:szCs w:val="28"/>
        </w:rPr>
        <w:t xml:space="preserve">Требования безопасности при работе с ручным электроинструментом </w:t>
      </w:r>
      <w:r w:rsidR="00560973" w:rsidRPr="00560973">
        <w:rPr>
          <w:sz w:val="28"/>
          <w:szCs w:val="28"/>
        </w:rPr>
        <w:t>[Электронный ресурс]:</w:t>
      </w:r>
      <w:r w:rsidR="00560973">
        <w:rPr>
          <w:sz w:val="28"/>
          <w:szCs w:val="28"/>
        </w:rPr>
        <w:t xml:space="preserve"> видео – Режим доступа: </w:t>
      </w:r>
      <w:hyperlink r:id="rId6" w:history="1">
        <w:r w:rsidR="00560973" w:rsidRPr="00C56D40">
          <w:rPr>
            <w:rStyle w:val="a5"/>
            <w:rFonts w:eastAsia="Calibri"/>
            <w:sz w:val="28"/>
            <w:szCs w:val="28"/>
          </w:rPr>
          <w:t>https://www.youtube.com/watch?v=-7Cy9lyDRj8</w:t>
        </w:r>
      </w:hyperlink>
      <w:r w:rsidR="00560973">
        <w:rPr>
          <w:rFonts w:eastAsia="Calibri"/>
          <w:sz w:val="28"/>
          <w:szCs w:val="28"/>
        </w:rPr>
        <w:t xml:space="preserve"> </w:t>
      </w:r>
    </w:p>
    <w:p w:rsidR="00AB377C" w:rsidRDefault="00AB377C" w:rsidP="00AB377C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AB377C" w:rsidRDefault="00AB377C" w:rsidP="00152ED7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AB377C" w:rsidRDefault="00B678B2" w:rsidP="0048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Тема 5. Основы электробезопаности</w:t>
      </w:r>
    </w:p>
    <w:p w:rsidR="00AB377C" w:rsidRDefault="00AB377C" w:rsidP="00AB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План</w:t>
      </w:r>
    </w:p>
    <w:p w:rsidR="00AB377C" w:rsidRDefault="00AB377C" w:rsidP="00AB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1. </w:t>
      </w:r>
      <w:r w:rsidR="00B678B2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Порядок работы с электроустановками</w:t>
      </w:r>
    </w:p>
    <w:p w:rsidR="00B678B2" w:rsidRDefault="00AB377C" w:rsidP="00AB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2. </w:t>
      </w:r>
      <w:r w:rsidR="00B678B2">
        <w:rPr>
          <w:rFonts w:ascii="Times New Roman" w:hAnsi="Times New Roman"/>
          <w:b/>
          <w:bCs/>
          <w:noProof/>
          <w:sz w:val="28"/>
          <w:szCs w:val="28"/>
          <w:lang w:val="ru-RU"/>
        </w:rPr>
        <w:t>Требования безопасности при работе с электроинструментами.</w:t>
      </w:r>
    </w:p>
    <w:p w:rsidR="003323DC" w:rsidRPr="000E4B02" w:rsidRDefault="00AB377C" w:rsidP="003323DC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="003323DC" w:rsidRPr="000E4B02">
        <w:rPr>
          <w:bCs w:val="0"/>
          <w:sz w:val="28"/>
          <w:szCs w:val="28"/>
        </w:rPr>
        <w:t>Защита от опасного воздействия статического электричества</w:t>
      </w:r>
      <w:r w:rsidR="003323DC">
        <w:rPr>
          <w:bCs w:val="0"/>
          <w:sz w:val="28"/>
          <w:szCs w:val="28"/>
        </w:rPr>
        <w:t>.</w:t>
      </w:r>
    </w:p>
    <w:p w:rsidR="003323DC" w:rsidRDefault="003323DC" w:rsidP="0033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560973" w:rsidRDefault="00AB377C" w:rsidP="0033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1. </w:t>
      </w:r>
      <w:r w:rsidR="00560973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Порядок работы с электроустановками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 xml:space="preserve">Эксплуатация электроустановок, электрических станций и подстанций и электрических сетей должна проводиться с соблюдением требований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электробезопасности</w:t>
      </w:r>
      <w:proofErr w:type="spellEnd"/>
      <w:r w:rsidRPr="00560973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действующего законодательства Донецкой Народной Республики, государственных стандартов, эксплуатационной документации и других нормативных а</w:t>
      </w:r>
      <w:r w:rsidR="00560973">
        <w:rPr>
          <w:rFonts w:ascii="Times New Roman" w:hAnsi="Times New Roman"/>
          <w:sz w:val="28"/>
          <w:szCs w:val="28"/>
          <w:lang w:val="ru-RU"/>
        </w:rPr>
        <w:t xml:space="preserve">ктов по </w:t>
      </w:r>
      <w:proofErr w:type="spellStart"/>
      <w:r w:rsidR="00560973">
        <w:rPr>
          <w:rFonts w:ascii="Times New Roman" w:hAnsi="Times New Roman"/>
          <w:sz w:val="28"/>
          <w:szCs w:val="28"/>
          <w:lang w:val="ru-RU"/>
        </w:rPr>
        <w:t>электробезопасности</w:t>
      </w:r>
      <w:proofErr w:type="spellEnd"/>
      <w:r w:rsidR="00560973">
        <w:rPr>
          <w:rFonts w:ascii="Times New Roman" w:hAnsi="Times New Roman"/>
          <w:sz w:val="28"/>
          <w:szCs w:val="28"/>
          <w:lang w:val="ru-RU"/>
        </w:rPr>
        <w:t>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В помещениях с повышенной опасностью и особо опасных в отношении поражения людей электротоком при установке светильников напряжением 220</w:t>
      </w:r>
      <w:proofErr w:type="gramStart"/>
      <w:r w:rsidRPr="00560973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60973">
        <w:rPr>
          <w:rFonts w:ascii="Times New Roman" w:hAnsi="Times New Roman"/>
          <w:sz w:val="28"/>
          <w:szCs w:val="28"/>
          <w:lang w:val="ru-RU"/>
        </w:rPr>
        <w:t xml:space="preserve"> общего освещения с лампами накаливания и газоразрядными лампами на высоте менее 2,5 м необходимо применять светильники, конструкция которых исключает доступ к лампам без применения инструмента. Электропроводка, подводимая к светильникам, должна быть в металлических трубах,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металлорук</w:t>
      </w:r>
      <w:r w:rsidR="00560973">
        <w:rPr>
          <w:rFonts w:ascii="Times New Roman" w:hAnsi="Times New Roman"/>
          <w:sz w:val="28"/>
          <w:szCs w:val="28"/>
          <w:lang w:val="ru-RU"/>
        </w:rPr>
        <w:t>авах</w:t>
      </w:r>
      <w:proofErr w:type="spellEnd"/>
      <w:r w:rsidR="00560973">
        <w:rPr>
          <w:rFonts w:ascii="Times New Roman" w:hAnsi="Times New Roman"/>
          <w:sz w:val="28"/>
          <w:szCs w:val="28"/>
          <w:lang w:val="ru-RU"/>
        </w:rPr>
        <w:t xml:space="preserve"> или защитных оболочках.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Для питания светильников местного стационарного освещения с лампами накаливания должно применяться напряжение: в помещениях без повышенной опасности - не выше 220</w:t>
      </w:r>
      <w:proofErr w:type="gramStart"/>
      <w:r w:rsidRPr="00560973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60973">
        <w:rPr>
          <w:rFonts w:ascii="Times New Roman" w:hAnsi="Times New Roman"/>
          <w:sz w:val="28"/>
          <w:szCs w:val="28"/>
          <w:lang w:val="ru-RU"/>
        </w:rPr>
        <w:t>, а в помещениях с повышенной опасностью и особ</w:t>
      </w:r>
      <w:r w:rsidR="00560973">
        <w:rPr>
          <w:rFonts w:ascii="Times New Roman" w:hAnsi="Times New Roman"/>
          <w:sz w:val="28"/>
          <w:szCs w:val="28"/>
          <w:lang w:val="ru-RU"/>
        </w:rPr>
        <w:t>о опасных - не выше 42 В.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Светильники с люминесцентными лампами напряжением 127-220</w:t>
      </w:r>
      <w:proofErr w:type="gramStart"/>
      <w:r w:rsidRPr="00560973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60973">
        <w:rPr>
          <w:rFonts w:ascii="Times New Roman" w:hAnsi="Times New Roman"/>
          <w:sz w:val="28"/>
          <w:szCs w:val="28"/>
          <w:lang w:val="ru-RU"/>
        </w:rPr>
        <w:t xml:space="preserve"> допускается применять для местного освещения при условии недоступности их токоведущих частей д</w:t>
      </w:r>
      <w:r w:rsidR="00560973">
        <w:rPr>
          <w:rFonts w:ascii="Times New Roman" w:hAnsi="Times New Roman"/>
          <w:sz w:val="28"/>
          <w:szCs w:val="28"/>
          <w:lang w:val="ru-RU"/>
        </w:rPr>
        <w:t>ля случайного прикосновения.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В помещениях сырых, особо сырых, жарких и с химически активной средой применение люминесцентных ламп для местного освещения допускается только в армат</w:t>
      </w:r>
      <w:r w:rsidR="00560973">
        <w:rPr>
          <w:rFonts w:ascii="Times New Roman" w:hAnsi="Times New Roman"/>
          <w:sz w:val="28"/>
          <w:szCs w:val="28"/>
          <w:lang w:val="ru-RU"/>
        </w:rPr>
        <w:t>уре специальной конструкции.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Электрическое управление агрегатами моечной установки должно быть н</w:t>
      </w:r>
      <w:r w:rsidR="00560973">
        <w:rPr>
          <w:rFonts w:ascii="Times New Roman" w:hAnsi="Times New Roman"/>
          <w:sz w:val="28"/>
          <w:szCs w:val="28"/>
          <w:lang w:val="ru-RU"/>
        </w:rPr>
        <w:t>изковольтным (не выше 42 В).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Во взрывоопасных помещениях электроустановки должны быть во взрывозащищенном исполнении, а в пожароопасных - иметь степень защиты, соответствующую классу пожарной опасности. На электродвигатели, светильники, другие электрические машины, аппараты и оборудование, установленное во взрывоопасных или пожароопасных зонах, должны быть нанесены знаки, свидетельст</w:t>
      </w:r>
      <w:r w:rsidR="00560973">
        <w:rPr>
          <w:rFonts w:ascii="Times New Roman" w:hAnsi="Times New Roman"/>
          <w:sz w:val="28"/>
          <w:szCs w:val="28"/>
          <w:lang w:val="ru-RU"/>
        </w:rPr>
        <w:t>вующие об их степень защиты.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lastRenderedPageBreak/>
        <w:t>Освещение осмотровых канав светильниками (с лампами накаливания или люминесцентными лампами), питание которых осуществляется напряжением 127-220</w:t>
      </w:r>
      <w:proofErr w:type="gramStart"/>
      <w:r w:rsidRPr="00560973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60973">
        <w:rPr>
          <w:rFonts w:ascii="Times New Roman" w:hAnsi="Times New Roman"/>
          <w:sz w:val="28"/>
          <w:szCs w:val="28"/>
          <w:lang w:val="ru-RU"/>
        </w:rPr>
        <w:t xml:space="preserve">, допускается при соблюдении следующих условий: вся проводка должна быть внутренней (скрытой), имеющей надежную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электро</w:t>
      </w:r>
      <w:proofErr w:type="spellEnd"/>
      <w:r w:rsidRPr="00560973">
        <w:rPr>
          <w:rFonts w:ascii="Times New Roman" w:hAnsi="Times New Roman"/>
          <w:sz w:val="28"/>
          <w:szCs w:val="28"/>
          <w:lang w:val="ru-RU"/>
        </w:rPr>
        <w:t xml:space="preserve">- и гидроизоляцию; осветительная арматура и выключатели должны иметь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электро</w:t>
      </w:r>
      <w:proofErr w:type="spellEnd"/>
      <w:r w:rsidRPr="00560973">
        <w:rPr>
          <w:rFonts w:ascii="Times New Roman" w:hAnsi="Times New Roman"/>
          <w:sz w:val="28"/>
          <w:szCs w:val="28"/>
          <w:lang w:val="ru-RU"/>
        </w:rPr>
        <w:t>- и гидроизоляцию; светильники следует закрывать стеклом и ограждать защитной решеткой; металлический кор</w:t>
      </w:r>
      <w:r w:rsidR="00560973">
        <w:rPr>
          <w:rFonts w:ascii="Times New Roman" w:hAnsi="Times New Roman"/>
          <w:sz w:val="28"/>
          <w:szCs w:val="28"/>
          <w:lang w:val="ru-RU"/>
        </w:rPr>
        <w:t>пус светильника заземляется.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Для питания переносных светильников в помещениях с повышенной опасностью и особо опасных использу</w:t>
      </w:r>
      <w:r w:rsidR="00560973">
        <w:rPr>
          <w:rFonts w:ascii="Times New Roman" w:hAnsi="Times New Roman"/>
          <w:sz w:val="28"/>
          <w:szCs w:val="28"/>
          <w:lang w:val="ru-RU"/>
        </w:rPr>
        <w:t>ют напряжение не выше 42 В.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При наличии особо неблагоприятных условий, когда опасность поражения электротоком усиливается теснотой, неудобством, соприкосновением с заземленными поверхностями (работа в котлах, емкостях и т.п.), для питания переносных светильников использует</w:t>
      </w:r>
      <w:r w:rsidR="00560973">
        <w:rPr>
          <w:rFonts w:ascii="Times New Roman" w:hAnsi="Times New Roman"/>
          <w:sz w:val="28"/>
          <w:szCs w:val="28"/>
          <w:lang w:val="ru-RU"/>
        </w:rPr>
        <w:t>ся напряжение не выше 12 В.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Переносные светильники, применяемые в осмотровых канавах, зонах технического обслуживания и ремонта транспортных средств, других пожароопасных зонах, должны иметь защитный стеклянный колпак с защитн</w:t>
      </w:r>
      <w:r w:rsidR="00560973">
        <w:rPr>
          <w:rFonts w:ascii="Times New Roman" w:hAnsi="Times New Roman"/>
          <w:sz w:val="28"/>
          <w:szCs w:val="28"/>
          <w:lang w:val="ru-RU"/>
        </w:rPr>
        <w:t>ой металлической сеткой.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 xml:space="preserve">Для питания переносных и передвижных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электроприемников</w:t>
      </w:r>
      <w:proofErr w:type="spellEnd"/>
      <w:r w:rsidRPr="00560973">
        <w:rPr>
          <w:rFonts w:ascii="Times New Roman" w:hAnsi="Times New Roman"/>
          <w:sz w:val="28"/>
          <w:szCs w:val="28"/>
          <w:lang w:val="ru-RU"/>
        </w:rPr>
        <w:t xml:space="preserve"> должны применяться шнуры и кабели с медными жилами, специально предназначенные для этой цели, с учетом возможны</w:t>
      </w:r>
      <w:r w:rsidR="00560973">
        <w:rPr>
          <w:rFonts w:ascii="Times New Roman" w:hAnsi="Times New Roman"/>
          <w:sz w:val="28"/>
          <w:szCs w:val="28"/>
          <w:lang w:val="ru-RU"/>
        </w:rPr>
        <w:t>х механических воздействий.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 xml:space="preserve">Все электрооборудование (корпуса электрических машин, аппаратов, светильников, распределительных устройств, металлические корпуса передвижных и переносных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электроприемников</w:t>
      </w:r>
      <w:proofErr w:type="spellEnd"/>
      <w:r w:rsidRPr="00560973">
        <w:rPr>
          <w:rFonts w:ascii="Times New Roman" w:hAnsi="Times New Roman"/>
          <w:sz w:val="28"/>
          <w:szCs w:val="28"/>
          <w:lang w:val="ru-RU"/>
        </w:rPr>
        <w:t xml:space="preserve"> и т.п.) должно иметь надежное защитно</w:t>
      </w:r>
      <w:r w:rsidR="00560973">
        <w:rPr>
          <w:rFonts w:ascii="Times New Roman" w:hAnsi="Times New Roman"/>
          <w:sz w:val="28"/>
          <w:szCs w:val="28"/>
          <w:lang w:val="ru-RU"/>
        </w:rPr>
        <w:t xml:space="preserve">е заземление или </w:t>
      </w:r>
      <w:proofErr w:type="spellStart"/>
      <w:r w:rsidR="00560973">
        <w:rPr>
          <w:rFonts w:ascii="Times New Roman" w:hAnsi="Times New Roman"/>
          <w:sz w:val="28"/>
          <w:szCs w:val="28"/>
          <w:lang w:val="ru-RU"/>
        </w:rPr>
        <w:t>зануление</w:t>
      </w:r>
      <w:proofErr w:type="spellEnd"/>
      <w:r w:rsidR="00560973">
        <w:rPr>
          <w:rFonts w:ascii="Times New Roman" w:hAnsi="Times New Roman"/>
          <w:sz w:val="28"/>
          <w:szCs w:val="28"/>
          <w:lang w:val="ru-RU"/>
        </w:rPr>
        <w:t>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 xml:space="preserve">Измерение сопротивления изоляции, определение сопротивления заземляющих устройств, проверка цепи между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заземлителями</w:t>
      </w:r>
      <w:proofErr w:type="spellEnd"/>
      <w:r w:rsidRPr="00560973">
        <w:rPr>
          <w:rFonts w:ascii="Times New Roman" w:hAnsi="Times New Roman"/>
          <w:sz w:val="28"/>
          <w:szCs w:val="28"/>
          <w:lang w:val="ru-RU"/>
        </w:rPr>
        <w:t xml:space="preserve"> и заземляющими элементами и другие испытания электроустановок должны проводиться в объеме и с периодичностью согласно требованиям законодательства</w:t>
      </w:r>
      <w:r w:rsidR="00560973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Распределительные устройства должны иметь четкие надписи, указывающие на назначение</w:t>
      </w:r>
      <w:r w:rsidR="00560973">
        <w:rPr>
          <w:rFonts w:ascii="Times New Roman" w:hAnsi="Times New Roman"/>
          <w:sz w:val="28"/>
          <w:szCs w:val="28"/>
          <w:lang w:val="ru-RU"/>
        </w:rPr>
        <w:t xml:space="preserve"> отдельных цепей и панелей.</w:t>
      </w:r>
    </w:p>
    <w:p w:rsid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Токоведущие части пускорегулирующих и защитных аппаратов должны быть защищены от случайных прикосновений. В специальных помещениях (электромашинных, щитовых, станций управления и т.п.) допускается открытая (без защитных ко</w:t>
      </w:r>
      <w:r w:rsidR="00560973">
        <w:rPr>
          <w:rFonts w:ascii="Times New Roman" w:hAnsi="Times New Roman"/>
          <w:sz w:val="28"/>
          <w:szCs w:val="28"/>
          <w:lang w:val="ru-RU"/>
        </w:rPr>
        <w:t>жухов) установка аппаратов.</w:t>
      </w:r>
    </w:p>
    <w:p w:rsidR="007E7B89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Дверцы распределительных устройст</w:t>
      </w:r>
      <w:r w:rsidR="007E7B89">
        <w:rPr>
          <w:rFonts w:ascii="Times New Roman" w:hAnsi="Times New Roman"/>
          <w:sz w:val="28"/>
          <w:szCs w:val="28"/>
          <w:lang w:val="ru-RU"/>
        </w:rPr>
        <w:t xml:space="preserve">в должны </w:t>
      </w:r>
      <w:proofErr w:type="spellStart"/>
      <w:r w:rsidR="007E7B89">
        <w:rPr>
          <w:rFonts w:ascii="Times New Roman" w:hAnsi="Times New Roman"/>
          <w:sz w:val="28"/>
          <w:szCs w:val="28"/>
          <w:lang w:val="ru-RU"/>
        </w:rPr>
        <w:t>закрыватся</w:t>
      </w:r>
      <w:proofErr w:type="spellEnd"/>
      <w:r w:rsidR="007E7B89">
        <w:rPr>
          <w:rFonts w:ascii="Times New Roman" w:hAnsi="Times New Roman"/>
          <w:sz w:val="28"/>
          <w:szCs w:val="28"/>
          <w:lang w:val="ru-RU"/>
        </w:rPr>
        <w:t xml:space="preserve"> на ключ.</w:t>
      </w:r>
      <w:r w:rsidRPr="00560973">
        <w:rPr>
          <w:rFonts w:ascii="Times New Roman" w:hAnsi="Times New Roman"/>
          <w:sz w:val="28"/>
          <w:szCs w:val="28"/>
          <w:lang w:val="ru-RU"/>
        </w:rPr>
        <w:t xml:space="preserve"> На приводах коммутационных аппаратов должны быть четко указаны положения «</w:t>
      </w:r>
      <w:r w:rsidR="007E7B89">
        <w:rPr>
          <w:rFonts w:ascii="Times New Roman" w:hAnsi="Times New Roman"/>
          <w:sz w:val="28"/>
          <w:szCs w:val="28"/>
          <w:lang w:val="ru-RU"/>
        </w:rPr>
        <w:t xml:space="preserve">включено» и «отключено». </w:t>
      </w:r>
      <w:r w:rsidRPr="00560973">
        <w:rPr>
          <w:rFonts w:ascii="Times New Roman" w:hAnsi="Times New Roman"/>
          <w:sz w:val="28"/>
          <w:szCs w:val="28"/>
          <w:lang w:val="ru-RU"/>
        </w:rPr>
        <w:t xml:space="preserve">Плавкие вставки предохранителей должны быть калиброваны с указанием на клейме номинального тока вставки (клеймо ставится заводомизготовителем или электротехнической лабораторией). Применение самодельных некалиброванных плавких </w:t>
      </w:r>
      <w:r w:rsidR="007E7B89">
        <w:rPr>
          <w:rFonts w:ascii="Times New Roman" w:hAnsi="Times New Roman"/>
          <w:sz w:val="28"/>
          <w:szCs w:val="28"/>
          <w:lang w:val="ru-RU"/>
        </w:rPr>
        <w:t>вставок запрещается.</w:t>
      </w:r>
    </w:p>
    <w:p w:rsidR="00C142CE" w:rsidRPr="00560973" w:rsidRDefault="00C142CE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lastRenderedPageBreak/>
        <w:t xml:space="preserve">Не допускается: устанавливать или заменять лампы в светильниках, находящихся под напряжением; навешивать на электропроводку и другое электрооборудование любые предметы, обертывать электролампы бумагой или тканью; устраивать в производственных и других помещениях временную электропроводку, за исключением случаев ремонта помещений и реконструкции электросети. Временная электропроводка должна монтироваться согласно действующим правилам и нормам; включать освещение и любые другие электротехнические установки с помощью соединения оголенных концов проводов. </w:t>
      </w:r>
    </w:p>
    <w:p w:rsidR="00AB377C" w:rsidRPr="00560973" w:rsidRDefault="00AB377C" w:rsidP="007E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7E7B89" w:rsidRPr="000E4B02" w:rsidRDefault="00AB377C" w:rsidP="000E4B02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60973">
        <w:rPr>
          <w:b/>
          <w:bCs/>
          <w:noProof/>
          <w:sz w:val="28"/>
          <w:szCs w:val="28"/>
        </w:rPr>
        <w:t xml:space="preserve">2. </w:t>
      </w:r>
      <w:r w:rsidR="007E7B89">
        <w:rPr>
          <w:b/>
          <w:bCs/>
          <w:noProof/>
          <w:sz w:val="28"/>
          <w:szCs w:val="28"/>
        </w:rPr>
        <w:t>2. Требования безопасности пр</w:t>
      </w:r>
      <w:r w:rsidR="000E4B02">
        <w:rPr>
          <w:b/>
          <w:bCs/>
          <w:noProof/>
          <w:sz w:val="28"/>
          <w:szCs w:val="28"/>
        </w:rPr>
        <w:t xml:space="preserve">и работе с электроинструментами </w:t>
      </w:r>
      <w:r w:rsidR="000E4B02" w:rsidRPr="000E4B02">
        <w:rPr>
          <w:bCs/>
          <w:noProof/>
          <w:sz w:val="28"/>
          <w:szCs w:val="28"/>
        </w:rPr>
        <w:t>(посмотрите видео</w:t>
      </w:r>
      <w:r w:rsidR="000E4B02">
        <w:rPr>
          <w:b/>
          <w:bCs/>
          <w:noProof/>
          <w:color w:val="FF0000"/>
          <w:sz w:val="28"/>
          <w:szCs w:val="28"/>
        </w:rPr>
        <w:t xml:space="preserve"> </w:t>
      </w:r>
      <w:r w:rsidR="00EA7F18">
        <w:rPr>
          <w:sz w:val="28"/>
          <w:szCs w:val="28"/>
        </w:rPr>
        <w:t>р</w:t>
      </w:r>
      <w:r w:rsidR="000E4B02">
        <w:rPr>
          <w:sz w:val="28"/>
          <w:szCs w:val="28"/>
        </w:rPr>
        <w:t xml:space="preserve">ежим доступа: </w:t>
      </w:r>
      <w:hyperlink r:id="rId7" w:history="1">
        <w:r w:rsidR="000E4B02" w:rsidRPr="00C56D40">
          <w:rPr>
            <w:rStyle w:val="a5"/>
            <w:rFonts w:eastAsia="Calibri"/>
            <w:sz w:val="28"/>
            <w:szCs w:val="28"/>
          </w:rPr>
          <w:t>https://www.youtube.com/watch?v=-7Cy9lyDRj8</w:t>
        </w:r>
      </w:hyperlink>
      <w:r w:rsidR="000E4B02">
        <w:rPr>
          <w:b/>
          <w:bCs/>
          <w:noProof/>
          <w:sz w:val="28"/>
          <w:szCs w:val="28"/>
        </w:rPr>
        <w:t>)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Перед началом работы с ручным электрифицированным инструментом (далее - электроинструмент) следует проверить наличие и исправность заземления. Электроинструмент должен соответствовать требованиям действующего законодательства Донецкой Народной Республики. При работе с электроинструментом с напряжением выше 42</w:t>
      </w:r>
      <w:proofErr w:type="gramStart"/>
      <w:r w:rsidRPr="00560973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60973">
        <w:rPr>
          <w:rFonts w:ascii="Times New Roman" w:hAnsi="Times New Roman"/>
          <w:sz w:val="28"/>
          <w:szCs w:val="28"/>
          <w:lang w:val="ru-RU"/>
        </w:rPr>
        <w:t xml:space="preserve"> необходимо пользоваться защитными средствами, которые должны выдаваться в комплекте с электроинструментом (диэлектрические перчатки, боты, коври</w:t>
      </w:r>
      <w:r w:rsidR="000E4B02">
        <w:rPr>
          <w:rFonts w:ascii="Times New Roman" w:hAnsi="Times New Roman"/>
          <w:sz w:val="28"/>
          <w:szCs w:val="28"/>
          <w:lang w:val="ru-RU"/>
        </w:rPr>
        <w:t>ки, деревянные сухие трапы).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 xml:space="preserve">С целью безопасной эксплуатации электрооборудования необходимо </w:t>
      </w:r>
      <w:r w:rsidR="000E4B02">
        <w:rPr>
          <w:rFonts w:ascii="Times New Roman" w:hAnsi="Times New Roman"/>
          <w:sz w:val="28"/>
          <w:szCs w:val="28"/>
          <w:lang w:val="ru-RU"/>
        </w:rPr>
        <w:t>выполнять следующие требования: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обслуживание и ремонт электрооборудования и сетей проводить только с применением приборов и инструментов, предназначенных для этого; оперативное обслуживание элект</w:t>
      </w:r>
      <w:r w:rsidR="000E4B02">
        <w:rPr>
          <w:rFonts w:ascii="Times New Roman" w:hAnsi="Times New Roman"/>
          <w:sz w:val="28"/>
          <w:szCs w:val="28"/>
          <w:lang w:val="ru-RU"/>
        </w:rPr>
        <w:t>роустановок напряжением выше 100</w:t>
      </w:r>
      <w:r w:rsidRPr="00560973">
        <w:rPr>
          <w:rFonts w:ascii="Times New Roman" w:hAnsi="Times New Roman"/>
          <w:sz w:val="28"/>
          <w:szCs w:val="28"/>
          <w:lang w:val="ru-RU"/>
        </w:rPr>
        <w:t>0</w:t>
      </w:r>
      <w:proofErr w:type="gramStart"/>
      <w:r w:rsidRPr="00560973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60973">
        <w:rPr>
          <w:rFonts w:ascii="Times New Roman" w:hAnsi="Times New Roman"/>
          <w:sz w:val="28"/>
          <w:szCs w:val="28"/>
          <w:lang w:val="ru-RU"/>
        </w:rPr>
        <w:t xml:space="preserve"> выполнять только с использованием защитных средств (диэлектрических перчаток</w:t>
      </w:r>
      <w:r w:rsidR="000E4B02">
        <w:rPr>
          <w:rFonts w:ascii="Times New Roman" w:hAnsi="Times New Roman"/>
          <w:sz w:val="28"/>
          <w:szCs w:val="28"/>
          <w:lang w:val="ru-RU"/>
        </w:rPr>
        <w:t>, бот и изолирующих подставок);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 xml:space="preserve">эксплуатировать электрооборудование только при исправных средствах </w:t>
      </w:r>
      <w:proofErr w:type="spellStart"/>
      <w:r w:rsidRPr="00560973">
        <w:rPr>
          <w:rFonts w:ascii="Times New Roman" w:hAnsi="Times New Roman"/>
          <w:sz w:val="28"/>
          <w:szCs w:val="28"/>
          <w:lang w:val="ru-RU"/>
        </w:rPr>
        <w:t>взрывозащиты</w:t>
      </w:r>
      <w:proofErr w:type="spellEnd"/>
      <w:r w:rsidRPr="00560973">
        <w:rPr>
          <w:rFonts w:ascii="Times New Roman" w:hAnsi="Times New Roman"/>
          <w:sz w:val="28"/>
          <w:szCs w:val="28"/>
          <w:lang w:val="ru-RU"/>
        </w:rPr>
        <w:t>, блокировках, заземлениях, аппаратах защиты, схемах управления, защит</w:t>
      </w:r>
      <w:r w:rsidR="000E4B02">
        <w:rPr>
          <w:rFonts w:ascii="Times New Roman" w:hAnsi="Times New Roman"/>
          <w:sz w:val="28"/>
          <w:szCs w:val="28"/>
          <w:lang w:val="ru-RU"/>
        </w:rPr>
        <w:t>ы и при неповрежденных кабелях;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в неиспользуемых электрических сетях, за исключением резервных, на</w:t>
      </w:r>
      <w:r w:rsidR="000E4B02">
        <w:rPr>
          <w:rFonts w:ascii="Times New Roman" w:hAnsi="Times New Roman"/>
          <w:sz w:val="28"/>
          <w:szCs w:val="28"/>
          <w:lang w:val="ru-RU"/>
        </w:rPr>
        <w:t>пряжение должно быть отключено;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изменять конструкцию и схему электрооборудования, схемы аппаратуры управления, защиты и контроля допускается только после соглас</w:t>
      </w:r>
      <w:r w:rsidR="000E4B02">
        <w:rPr>
          <w:rFonts w:ascii="Times New Roman" w:hAnsi="Times New Roman"/>
          <w:sz w:val="28"/>
          <w:szCs w:val="28"/>
          <w:lang w:val="ru-RU"/>
        </w:rPr>
        <w:t>ования с заводом-изготовителем;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включать электрическую сеть с кабелями, не имеющие повреждений изоляции жил</w:t>
      </w:r>
      <w:r w:rsidR="000E4B02">
        <w:rPr>
          <w:rFonts w:ascii="Times New Roman" w:hAnsi="Times New Roman"/>
          <w:sz w:val="28"/>
          <w:szCs w:val="28"/>
          <w:lang w:val="ru-RU"/>
        </w:rPr>
        <w:t xml:space="preserve"> и разрывов шланговых оболочек;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применять электрооборудования, срок эксплуатации которого превышает нормативный, только после проведения в установленном порядке экспертизы</w:t>
      </w:r>
      <w:r w:rsidR="000E4B02">
        <w:rPr>
          <w:rFonts w:ascii="Times New Roman" w:hAnsi="Times New Roman"/>
          <w:sz w:val="28"/>
          <w:szCs w:val="28"/>
          <w:lang w:val="ru-RU"/>
        </w:rPr>
        <w:t xml:space="preserve"> его технического состояния.</w:t>
      </w:r>
    </w:p>
    <w:p w:rsidR="000E4B02" w:rsidRDefault="00617C22" w:rsidP="0056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t>При прекращении подачи электроэнергии или перерыве в работе электроинструмент должен быть отсоединен от эле</w:t>
      </w:r>
      <w:r w:rsidR="000E4B02">
        <w:rPr>
          <w:rFonts w:ascii="Times New Roman" w:hAnsi="Times New Roman"/>
          <w:sz w:val="28"/>
          <w:szCs w:val="28"/>
          <w:lang w:val="ru-RU"/>
        </w:rPr>
        <w:t>ктросети.</w:t>
      </w:r>
    </w:p>
    <w:p w:rsidR="00617C22" w:rsidRDefault="00617C22" w:rsidP="000E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973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Перед тем, как пользоваться переносным светильником, необходимо проверить, есть ли на лампе защита от механических повреждений, </w:t>
      </w:r>
      <w:proofErr w:type="gramStart"/>
      <w:r w:rsidRPr="00560973">
        <w:rPr>
          <w:rFonts w:ascii="Times New Roman" w:hAnsi="Times New Roman"/>
          <w:sz w:val="28"/>
          <w:szCs w:val="28"/>
          <w:lang w:val="ru-RU"/>
        </w:rPr>
        <w:t>исправны</w:t>
      </w:r>
      <w:proofErr w:type="gramEnd"/>
      <w:r w:rsidRPr="00560973">
        <w:rPr>
          <w:rFonts w:ascii="Times New Roman" w:hAnsi="Times New Roman"/>
          <w:sz w:val="28"/>
          <w:szCs w:val="28"/>
          <w:lang w:val="ru-RU"/>
        </w:rPr>
        <w:t xml:space="preserve"> ли штепсельна</w:t>
      </w:r>
      <w:r w:rsidR="000E4B02">
        <w:rPr>
          <w:rFonts w:ascii="Times New Roman" w:hAnsi="Times New Roman"/>
          <w:sz w:val="28"/>
          <w:szCs w:val="28"/>
          <w:lang w:val="ru-RU"/>
        </w:rPr>
        <w:t>я вилка, кабель и его изоляция.</w:t>
      </w:r>
    </w:p>
    <w:p w:rsidR="000E4B02" w:rsidRPr="00560973" w:rsidRDefault="000E4B02" w:rsidP="000E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560973" w:rsidRPr="003323DC" w:rsidTr="000E4B02">
        <w:trPr>
          <w:tblCellSpacing w:w="15" w:type="dxa"/>
        </w:trPr>
        <w:tc>
          <w:tcPr>
            <w:tcW w:w="9438" w:type="dxa"/>
            <w:hideMark/>
          </w:tcPr>
          <w:p w:rsidR="00560973" w:rsidRPr="000E4B02" w:rsidRDefault="00AB377C" w:rsidP="000E4B02">
            <w:pPr>
              <w:pStyle w:val="1"/>
              <w:spacing w:before="0" w:beforeAutospacing="0" w:after="0" w:afterAutospacing="0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0E4B02">
              <w:rPr>
                <w:noProof/>
                <w:sz w:val="28"/>
                <w:szCs w:val="28"/>
              </w:rPr>
              <w:t xml:space="preserve">3. </w:t>
            </w:r>
            <w:r w:rsidR="00560973" w:rsidRPr="000E4B02">
              <w:rPr>
                <w:bCs w:val="0"/>
                <w:sz w:val="28"/>
                <w:szCs w:val="28"/>
              </w:rPr>
              <w:t>Защита от опасного воздействия статического электричества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На АТП электростатические заряды возникают при операциях с автомобильным топливом, работе станков и машин с ременной передачей, при обработке диэлектрических материалов и во многих других случаях. Статическое электричество часто является причиной взрывов и пожаров. Особенно многочисленны случаи с гибелью или </w:t>
            </w:r>
            <w:proofErr w:type="gramStart"/>
            <w:r w:rsidRPr="00560973">
              <w:rPr>
                <w:sz w:val="28"/>
                <w:szCs w:val="28"/>
              </w:rPr>
              <w:t>тяжелым</w:t>
            </w:r>
            <w:proofErr w:type="gramEnd"/>
            <w:r w:rsidRPr="00560973">
              <w:rPr>
                <w:sz w:val="28"/>
                <w:szCs w:val="28"/>
              </w:rPr>
              <w:t xml:space="preserve"> </w:t>
            </w:r>
            <w:proofErr w:type="spellStart"/>
            <w:r w:rsidRPr="00560973">
              <w:rPr>
                <w:sz w:val="28"/>
                <w:szCs w:val="28"/>
              </w:rPr>
              <w:t>травмированием</w:t>
            </w:r>
            <w:proofErr w:type="spellEnd"/>
            <w:r w:rsidRPr="00560973">
              <w:rPr>
                <w:sz w:val="28"/>
                <w:szCs w:val="28"/>
              </w:rPr>
              <w:t xml:space="preserve"> людей при воспламенении от разрядов статического электричества горючих сред. Были случаи загорания при наливе автомобильных топлив в небольшие диэлектрические емкости и стеклянные бутылки. Наблюдались случаи взрывов баллонов с горючими газами из-за электризации частиц окалины. Иногда воспламеняется горючая среда от искрового разряда с человека.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Статическое электричество препятствует нормальному ходу технологического процесса, создает помехи в работе различных электронных приборов, вызывает преждевременное изнашивание покрышек автомобилей, оказывает воздействие на человека, вызывая угнетенное и даже шоковое состояние, приводит к заболеваниям нервной системы.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Имеется большой арсенал эффективных средств защиты от опасного проявления разрядов статического электричества. Они подразделяются </w:t>
            </w:r>
            <w:proofErr w:type="gramStart"/>
            <w:r w:rsidRPr="00560973">
              <w:rPr>
                <w:sz w:val="28"/>
                <w:szCs w:val="28"/>
              </w:rPr>
              <w:t>на</w:t>
            </w:r>
            <w:proofErr w:type="gramEnd"/>
            <w:r w:rsidRPr="00560973">
              <w:rPr>
                <w:sz w:val="28"/>
                <w:szCs w:val="28"/>
              </w:rPr>
              <w:t xml:space="preserve"> коллективные и индивидуальные.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60973">
              <w:rPr>
                <w:sz w:val="28"/>
                <w:szCs w:val="28"/>
              </w:rPr>
              <w:t>К средствам</w:t>
            </w:r>
            <w:r w:rsidR="000E4B02">
              <w:rPr>
                <w:sz w:val="28"/>
                <w:szCs w:val="28"/>
              </w:rPr>
              <w:t xml:space="preserve"> </w:t>
            </w:r>
            <w:r w:rsidRPr="004814AE">
              <w:rPr>
                <w:iCs/>
                <w:sz w:val="28"/>
                <w:szCs w:val="28"/>
              </w:rPr>
              <w:t>коллективной защиты</w:t>
            </w:r>
            <w:r w:rsidR="000E4B02">
              <w:rPr>
                <w:sz w:val="28"/>
                <w:szCs w:val="28"/>
              </w:rPr>
              <w:t xml:space="preserve"> </w:t>
            </w:r>
            <w:r w:rsidRPr="00560973">
              <w:rPr>
                <w:sz w:val="28"/>
                <w:szCs w:val="28"/>
              </w:rPr>
              <w:t xml:space="preserve">относятся: заземляющие устройства, </w:t>
            </w:r>
            <w:proofErr w:type="spellStart"/>
            <w:r w:rsidRPr="00560973">
              <w:rPr>
                <w:sz w:val="28"/>
                <w:szCs w:val="28"/>
              </w:rPr>
              <w:t>централизаторы</w:t>
            </w:r>
            <w:proofErr w:type="spellEnd"/>
            <w:r w:rsidRPr="00560973">
              <w:rPr>
                <w:sz w:val="28"/>
                <w:szCs w:val="28"/>
              </w:rPr>
              <w:t xml:space="preserve"> (индукционные, высоковольтные, лучевые, аэродинамические), увлажняющие устройства (испарительные, распылительные), </w:t>
            </w:r>
            <w:proofErr w:type="spellStart"/>
            <w:r w:rsidRPr="00560973">
              <w:rPr>
                <w:sz w:val="28"/>
                <w:szCs w:val="28"/>
              </w:rPr>
              <w:t>антиэлектростатические</w:t>
            </w:r>
            <w:proofErr w:type="spellEnd"/>
            <w:r w:rsidRPr="00560973">
              <w:rPr>
                <w:sz w:val="28"/>
                <w:szCs w:val="28"/>
              </w:rPr>
              <w:t xml:space="preserve"> вещества (вводимые в объем, наносимые на поверхность) и экранирующие устройства (козырьки и перегородки).</w:t>
            </w:r>
            <w:proofErr w:type="gramEnd"/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В качестве средств</w:t>
            </w:r>
            <w:r w:rsidR="000E4B02">
              <w:rPr>
                <w:sz w:val="28"/>
                <w:szCs w:val="28"/>
              </w:rPr>
              <w:t xml:space="preserve"> </w:t>
            </w:r>
            <w:r w:rsidRPr="004814AE">
              <w:rPr>
                <w:iCs/>
                <w:sz w:val="28"/>
                <w:szCs w:val="28"/>
              </w:rPr>
              <w:t>индивидуальной защиты</w:t>
            </w:r>
            <w:r w:rsidR="000E4B02">
              <w:rPr>
                <w:sz w:val="28"/>
                <w:szCs w:val="28"/>
              </w:rPr>
              <w:t xml:space="preserve"> </w:t>
            </w:r>
            <w:r w:rsidRPr="00560973">
              <w:rPr>
                <w:sz w:val="28"/>
                <w:szCs w:val="28"/>
              </w:rPr>
              <w:t xml:space="preserve">применяются специальные </w:t>
            </w:r>
            <w:proofErr w:type="spellStart"/>
            <w:r w:rsidRPr="00560973">
              <w:rPr>
                <w:sz w:val="28"/>
                <w:szCs w:val="28"/>
              </w:rPr>
              <w:t>антиэлектростатические</w:t>
            </w:r>
            <w:proofErr w:type="spellEnd"/>
            <w:r w:rsidRPr="00560973">
              <w:rPr>
                <w:sz w:val="28"/>
                <w:szCs w:val="28"/>
              </w:rPr>
              <w:t xml:space="preserve"> одежда и обувь, </w:t>
            </w:r>
            <w:proofErr w:type="spellStart"/>
            <w:r w:rsidRPr="00560973">
              <w:rPr>
                <w:sz w:val="28"/>
                <w:szCs w:val="28"/>
              </w:rPr>
              <w:t>антиэлектростатические</w:t>
            </w:r>
            <w:proofErr w:type="spellEnd"/>
            <w:r w:rsidRPr="00560973">
              <w:rPr>
                <w:sz w:val="28"/>
                <w:szCs w:val="28"/>
              </w:rPr>
              <w:t xml:space="preserve"> предохранительные приспособления (кольца, браслеты) и средства защиты рук.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Общие технические требования к средствам защиты от статического электричества установлены ГОСТ «ССБТ. Средства защиты от статического электричества. Общие технические требования».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Рассмотрим наиболее распространенные средства защиты на АТП. Самым простым и доступным средством защиты является заземляющее устройство. Оно позволяет отводить электростатические заряды со стенок трубопроводов, емкостей, фильтров и другого оборудования. При этом разность потенциалов между проводящим оборудованием и землей становится равной нулю.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Заземляющие устройства должны применяться независимо от других средств защиты на всех объектах, на которых возможно возникновение или </w:t>
            </w:r>
            <w:r w:rsidRPr="00560973">
              <w:rPr>
                <w:sz w:val="28"/>
                <w:szCs w:val="28"/>
              </w:rPr>
              <w:lastRenderedPageBreak/>
              <w:t>накопление электростатических зарядов. При выполнении заземляющих устройств необходимо соблюдать требования ГОСТ и ПУЭ.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Для полной гарантии надежности заземления сопротивление заземляющего устройства, предназначенного исключительно для защиты от статического электричества, должно быть не выше 100 Ом. Его допускается объединять с заземляющими устройствами для электрооборудования и вторичных проявлений молнии.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Для обеспечения пожарной безопасности необходимо заземлять </w:t>
            </w:r>
            <w:r w:rsidR="00152ED7">
              <w:rPr>
                <w:sz w:val="28"/>
                <w:szCs w:val="28"/>
              </w:rPr>
              <w:t xml:space="preserve">автоцистерны, емкости, </w:t>
            </w:r>
            <w:r w:rsidRPr="00560973">
              <w:rPr>
                <w:sz w:val="28"/>
                <w:szCs w:val="28"/>
              </w:rPr>
              <w:t xml:space="preserve">тележки и электрокары, используемые для перевозки сосудов с горючими жидкостями и веществами. Для этой цели можно использовать металлическую цепочку или антистатический ремень. Можно изготавливать колеса рассматриваемых машин из электропроводной резины (например, марки КР-245). Заземлять движущуюся автоцистерну надо также с помощью металлической цепочки или антистатического ремня. В то же время следует помнить, что это заземление не является надежным на дороге с асфальтовым покрытием, где контакт между цепочкой или ремнем и дорогой отсутствует. Поэтому на месте загрузки или выгрузки автоцистерны ее необходимо заземлить до того, как будет открыт люк. Более безопасным является присоединение к заземлению проводника, постоянно закрепленного на автоцистерне. Если такого проводника у автоцистерны нет, можно использовать любой металлический провод, удовлетворяющий с точки зрения механической прочности. Подсоединять его следует вначале к автоцистерне, а затем уже к </w:t>
            </w:r>
            <w:proofErr w:type="spellStart"/>
            <w:r w:rsidRPr="00560973">
              <w:rPr>
                <w:sz w:val="28"/>
                <w:szCs w:val="28"/>
              </w:rPr>
              <w:t>заземлителю</w:t>
            </w:r>
            <w:proofErr w:type="spellEnd"/>
            <w:r w:rsidRPr="00560973">
              <w:rPr>
                <w:sz w:val="28"/>
                <w:szCs w:val="28"/>
              </w:rPr>
              <w:t xml:space="preserve">. Если присоединить проводник сначала к </w:t>
            </w:r>
            <w:proofErr w:type="spellStart"/>
            <w:r w:rsidRPr="00560973">
              <w:rPr>
                <w:sz w:val="28"/>
                <w:szCs w:val="28"/>
              </w:rPr>
              <w:t>заземлителю</w:t>
            </w:r>
            <w:proofErr w:type="spellEnd"/>
            <w:r w:rsidRPr="00560973">
              <w:rPr>
                <w:sz w:val="28"/>
                <w:szCs w:val="28"/>
              </w:rPr>
              <w:t xml:space="preserve">, а затем к автоцистерне, то у поверхности цистерны может произойти искровой разряд с </w:t>
            </w:r>
            <w:proofErr w:type="spellStart"/>
            <w:r w:rsidRPr="00560973">
              <w:rPr>
                <w:sz w:val="28"/>
                <w:szCs w:val="28"/>
              </w:rPr>
              <w:t>электростатически</w:t>
            </w:r>
            <w:proofErr w:type="spellEnd"/>
            <w:r w:rsidRPr="00560973">
              <w:rPr>
                <w:sz w:val="28"/>
                <w:szCs w:val="28"/>
              </w:rPr>
              <w:t xml:space="preserve"> заряженного корпуса автоцистерны на присоединенный заземленный проводник. Это может вызвать воспламенение паров горючей жидкости.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При наполнении бочек, канистр, бидонов и других емкостей горючими жидкостями их следует устанавливать на заземленный металлический лист, а при опорожнении их желательно соединять с заземляющим устройством с помощью гибкого провода со струбциной.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Увлажняющие устройства применяют для повышения относительной влажности воздуха, так как при относительной влажности воздуха 70 % и более на материалах скапливается достаточное количество влаги, чтобы предотвратить накопление электростатических зарядов. Можно применять общее и местное увлажнение (например, увлажнение ремня станков и машин с ременной передачей). Следует, однако, отметить, что увеличение относительной влажности воздуха дает эффект только для гидрофильных материалов, адсорбирующих на своей поверхности пленку влаги. Для устранения электростатических зарядов с гидрофобных материалов (сера, парафин, масла и другие углеводороды), не адсорбирующих водяные пары и поэтому не образующих проводящие пленки, а также с нагретых поверхностей этот способ неэффективен.</w:t>
            </w:r>
          </w:p>
          <w:p w:rsidR="00560973" w:rsidRPr="00560973" w:rsidRDefault="00560973" w:rsidP="0031045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560973">
              <w:rPr>
                <w:sz w:val="28"/>
                <w:szCs w:val="28"/>
              </w:rPr>
              <w:t>Антиэлектростатические</w:t>
            </w:r>
            <w:proofErr w:type="spellEnd"/>
            <w:r w:rsidRPr="00560973">
              <w:rPr>
                <w:sz w:val="28"/>
                <w:szCs w:val="28"/>
              </w:rPr>
              <w:t xml:space="preserve"> вещества используют для снижения удельного </w:t>
            </w:r>
            <w:r w:rsidRPr="00560973">
              <w:rPr>
                <w:sz w:val="28"/>
                <w:szCs w:val="28"/>
              </w:rPr>
              <w:lastRenderedPageBreak/>
              <w:t>объемного и поверхностного электрического сопротивления материалов. При их использовании удельное объемное электрическое сопротивление материалов должно быть не более</w:t>
            </w:r>
            <w:r w:rsidR="0031045B">
              <w:rPr>
                <w:sz w:val="28"/>
                <w:szCs w:val="28"/>
              </w:rPr>
              <w:t xml:space="preserve"> </w:t>
            </w:r>
            <w:r w:rsidRPr="00560973">
              <w:rPr>
                <w:sz w:val="28"/>
                <w:szCs w:val="28"/>
              </w:rPr>
              <w:t>107 Ом, а поверхностное электрическое сопротивление не более 109 Ом.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Для снижения удельного электрического сопротивления автомобильных топлив и других углеводородных жидкостей используют </w:t>
            </w:r>
            <w:proofErr w:type="spellStart"/>
            <w:r w:rsidRPr="00560973">
              <w:rPr>
                <w:sz w:val="28"/>
                <w:szCs w:val="28"/>
              </w:rPr>
              <w:t>антиэлектростатические</w:t>
            </w:r>
            <w:proofErr w:type="spellEnd"/>
            <w:r w:rsidRPr="00560973">
              <w:rPr>
                <w:sz w:val="28"/>
                <w:szCs w:val="28"/>
              </w:rPr>
              <w:t xml:space="preserve"> присадки АСХ-2, «</w:t>
            </w:r>
            <w:proofErr w:type="spellStart"/>
            <w:r w:rsidRPr="00560973">
              <w:rPr>
                <w:sz w:val="28"/>
                <w:szCs w:val="28"/>
              </w:rPr>
              <w:t>Сигбол</w:t>
            </w:r>
            <w:proofErr w:type="spellEnd"/>
            <w:r w:rsidRPr="00560973">
              <w:rPr>
                <w:sz w:val="28"/>
                <w:szCs w:val="28"/>
              </w:rPr>
              <w:t>», АСП-1. В жидкости для промывки деталей можно вводить присадку «Аккор-1».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Снижения удельного объемного электрического сопротивления твердых диэлектриков можно добиться введением электропроводящих наполнителей (ацетиленовая сажа, графит, алюминиевая пудра и др.). Добавка 20 % ацетиленовой сажи снижает удельное сопротивление на 10—11 порядков. Широко используется сажа ДГ-100 и графит марок ЛС-1 и С-1.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Для снижения поверхностного электрического сопротивления наносят электропроводящие покрытия. В качестве электропроводящих покрытий используют металлические пленки и электропроводные эмали. Удельное электрическое сопротивление эмали ХС-928 не более 10 Ом-м, эмали АК-562 не более 5—10 Ом-м и эмали ХС-5132 не более 103 Ом-м. Эмаль ХС-5132 </w:t>
            </w:r>
            <w:proofErr w:type="spellStart"/>
            <w:r w:rsidRPr="00560973">
              <w:rPr>
                <w:sz w:val="28"/>
                <w:szCs w:val="28"/>
              </w:rPr>
              <w:t>маслобензостойкая</w:t>
            </w:r>
            <w:proofErr w:type="spellEnd"/>
            <w:r w:rsidRPr="00560973">
              <w:rPr>
                <w:sz w:val="28"/>
                <w:szCs w:val="28"/>
              </w:rPr>
              <w:t>. Она устойчива к длительному воздействию парожидкостной среды дизельного топлива, сырой нефти и других нефтепродуктов. Покрытия из этой эмали существенно не меняют своего электрического сопротивления даже при длительном пребывании в атмосфере острого пара давлением 0,29 МПа. Эмали наносят в два слоя так, чтобы общая толщина пленки составляла 100—170 мкм.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Для предупреждения формирования воспламеняющих разрядов с человека уменьшают электрическое сопротивление его одежды, обуви и пола. </w:t>
            </w:r>
            <w:proofErr w:type="spellStart"/>
            <w:r w:rsidRPr="00560973">
              <w:rPr>
                <w:sz w:val="28"/>
                <w:szCs w:val="28"/>
              </w:rPr>
              <w:t>Антиэлектростатическую</w:t>
            </w:r>
            <w:proofErr w:type="spellEnd"/>
            <w:r w:rsidRPr="00560973">
              <w:rPr>
                <w:sz w:val="28"/>
                <w:szCs w:val="28"/>
              </w:rPr>
              <w:t xml:space="preserve"> специальную одежду изготавливают из материала с поверхностным электрическим сопротивлением не более 107 Ом. Электрическое сопротивление между токопроводящим элементом одежды и землей должно быть 106—108 Ом.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560973">
              <w:rPr>
                <w:sz w:val="28"/>
                <w:szCs w:val="28"/>
              </w:rPr>
              <w:t>Антиэлектростатическая</w:t>
            </w:r>
            <w:proofErr w:type="spellEnd"/>
            <w:r w:rsidRPr="00560973">
              <w:rPr>
                <w:sz w:val="28"/>
                <w:szCs w:val="28"/>
              </w:rPr>
              <w:t xml:space="preserve"> обувь должна иметь электрическое сопротивление между подпятником и ходовой стороной подошвы также 106—109 Ом.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>Непрерывный отвод электростатических зарядов с тела человека может обеспечиваться только на электропроводном полу. Покрытие пола считается электропроводным, если электрическое сопротивление между установленным на полу электродом площадью 50 см</w:t>
            </w:r>
            <w:proofErr w:type="gramStart"/>
            <w:r w:rsidRPr="0056097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60973">
              <w:rPr>
                <w:sz w:val="28"/>
                <w:szCs w:val="28"/>
              </w:rPr>
              <w:t xml:space="preserve">, прижатым к нему силой 250 Н, и контуром заземления не превышает 107 Ом. К электропроводным покрытиям относятся покрытия из бетона толщиной до 3 см, из специального бетона и пенобетона, ксилолита, электропроводной резины марок ИР-53, КР-388, </w:t>
            </w:r>
            <w:proofErr w:type="spellStart"/>
            <w:r w:rsidRPr="00560973">
              <w:rPr>
                <w:sz w:val="28"/>
                <w:szCs w:val="28"/>
              </w:rPr>
              <w:t>антиэлектростатического</w:t>
            </w:r>
            <w:proofErr w:type="spellEnd"/>
            <w:r w:rsidRPr="00560973">
              <w:rPr>
                <w:sz w:val="28"/>
                <w:szCs w:val="28"/>
              </w:rPr>
              <w:t xml:space="preserve"> линолеума и др.</w:t>
            </w:r>
          </w:p>
          <w:p w:rsid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60973">
              <w:rPr>
                <w:sz w:val="28"/>
                <w:szCs w:val="28"/>
              </w:rPr>
              <w:t xml:space="preserve">В тех случаях, когда обувь </w:t>
            </w:r>
            <w:proofErr w:type="spellStart"/>
            <w:r w:rsidRPr="00560973">
              <w:rPr>
                <w:sz w:val="28"/>
                <w:szCs w:val="28"/>
              </w:rPr>
              <w:t>неэлектропроводна</w:t>
            </w:r>
            <w:proofErr w:type="spellEnd"/>
            <w:r w:rsidRPr="00560973">
              <w:rPr>
                <w:sz w:val="28"/>
                <w:szCs w:val="28"/>
              </w:rPr>
              <w:t>, для отвода электростатических зарядов ц</w:t>
            </w:r>
            <w:r w:rsidR="00152ED7">
              <w:rPr>
                <w:sz w:val="28"/>
                <w:szCs w:val="28"/>
              </w:rPr>
              <w:t xml:space="preserve">елесообразно использовать </w:t>
            </w:r>
            <w:proofErr w:type="spellStart"/>
            <w:r w:rsidR="00152ED7">
              <w:rPr>
                <w:sz w:val="28"/>
                <w:szCs w:val="28"/>
              </w:rPr>
              <w:t>анти</w:t>
            </w:r>
            <w:r w:rsidRPr="00560973">
              <w:rPr>
                <w:sz w:val="28"/>
                <w:szCs w:val="28"/>
              </w:rPr>
              <w:t>эле</w:t>
            </w:r>
            <w:proofErr w:type="spellEnd"/>
            <w:r w:rsidRPr="00560973">
              <w:rPr>
                <w:sz w:val="28"/>
                <w:szCs w:val="28"/>
              </w:rPr>
              <w:t xml:space="preserve"> </w:t>
            </w:r>
            <w:proofErr w:type="spellStart"/>
            <w:r w:rsidRPr="00560973">
              <w:rPr>
                <w:sz w:val="28"/>
                <w:szCs w:val="28"/>
              </w:rPr>
              <w:t>ктростатические</w:t>
            </w:r>
            <w:proofErr w:type="spellEnd"/>
            <w:r w:rsidRPr="00560973">
              <w:rPr>
                <w:sz w:val="28"/>
                <w:szCs w:val="28"/>
              </w:rPr>
              <w:t xml:space="preserve"> кольца и браслеты, соединенные с землей. Электрическо</w:t>
            </w:r>
            <w:r w:rsidR="00EA7F18">
              <w:rPr>
                <w:sz w:val="28"/>
                <w:szCs w:val="28"/>
              </w:rPr>
              <w:t xml:space="preserve">е </w:t>
            </w:r>
            <w:r w:rsidR="00EA7F18">
              <w:rPr>
                <w:sz w:val="28"/>
                <w:szCs w:val="28"/>
              </w:rPr>
              <w:lastRenderedPageBreak/>
              <w:t>сопротивление в цепи «человек–</w:t>
            </w:r>
            <w:r w:rsidRPr="00560973">
              <w:rPr>
                <w:sz w:val="28"/>
                <w:szCs w:val="28"/>
              </w:rPr>
              <w:t>земля» в этом случае должно быть 106—107 Ом.</w:t>
            </w:r>
          </w:p>
          <w:p w:rsidR="00152ED7" w:rsidRPr="00560973" w:rsidRDefault="00152ED7" w:rsidP="00152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/>
              </w:rPr>
            </w:pPr>
            <w:r w:rsidRPr="00560973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/>
              </w:rPr>
              <w:t>Контрольные вопросы:</w:t>
            </w:r>
          </w:p>
          <w:p w:rsidR="00152ED7" w:rsidRDefault="00EA7F18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Перечислите основные требования безопасности при работе с электроустановками.</w:t>
            </w:r>
          </w:p>
          <w:p w:rsidR="00EA7F18" w:rsidRDefault="00EA7F18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Перечислите </w:t>
            </w:r>
            <w:r w:rsidR="004814AE">
              <w:rPr>
                <w:sz w:val="28"/>
                <w:szCs w:val="28"/>
              </w:rPr>
              <w:t>требования безопасности при работе с электроинструментом.</w:t>
            </w:r>
          </w:p>
          <w:p w:rsidR="004814AE" w:rsidRPr="00560973" w:rsidRDefault="004814AE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Перечислите меры з</w:t>
            </w:r>
            <w:r w:rsidRPr="000E4B02">
              <w:rPr>
                <w:sz w:val="28"/>
                <w:szCs w:val="28"/>
              </w:rPr>
              <w:t>ащита от опасного воздействия статического электричества</w:t>
            </w:r>
            <w:r>
              <w:rPr>
                <w:sz w:val="28"/>
                <w:szCs w:val="28"/>
              </w:rPr>
              <w:t>.</w:t>
            </w:r>
          </w:p>
          <w:p w:rsidR="00560973" w:rsidRPr="00560973" w:rsidRDefault="00560973" w:rsidP="000E4B0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377C" w:rsidRDefault="00EA7F18" w:rsidP="00EA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Тема 6. </w:t>
      </w:r>
      <w:r w:rsidRPr="00EA7F18">
        <w:rPr>
          <w:rFonts w:ascii="Times New Roman" w:hAnsi="Times New Roman"/>
          <w:b/>
          <w:bCs/>
          <w:sz w:val="28"/>
          <w:szCs w:val="28"/>
          <w:lang w:val="ru-RU"/>
        </w:rPr>
        <w:t>Основы гигиены труда и производственной санитарии</w:t>
      </w:r>
    </w:p>
    <w:p w:rsidR="004814AE" w:rsidRPr="00EA7F18" w:rsidRDefault="004814AE" w:rsidP="00EA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C142CE" w:rsidRPr="00ED41FE" w:rsidRDefault="00ED41FE" w:rsidP="00ED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 w:rsidRPr="00ED41FE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1. </w:t>
      </w:r>
      <w:r w:rsidR="00152ED7" w:rsidRPr="00ED41FE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Понятие гигие</w:t>
      </w:r>
      <w:r w:rsidR="00C142CE" w:rsidRPr="00ED41FE">
        <w:rPr>
          <w:rFonts w:ascii="Times New Roman" w:hAnsi="Times New Roman"/>
          <w:b/>
          <w:bCs/>
          <w:noProof/>
          <w:sz w:val="28"/>
          <w:szCs w:val="28"/>
          <w:lang w:val="ru-RU"/>
        </w:rPr>
        <w:t>ны труда и производственной санитарии.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1FE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2. </w:t>
      </w:r>
      <w:r w:rsidRPr="00ED41FE">
        <w:rPr>
          <w:rFonts w:ascii="Times New Roman" w:hAnsi="Times New Roman"/>
          <w:b/>
          <w:bCs/>
          <w:sz w:val="28"/>
          <w:szCs w:val="28"/>
          <w:lang w:val="ru-RU"/>
        </w:rPr>
        <w:t>Классификация вредных и опасных производственных факторов</w:t>
      </w:r>
    </w:p>
    <w:p w:rsidR="00824643" w:rsidRPr="00824643" w:rsidRDefault="00824643" w:rsidP="008246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4643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246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4643">
        <w:rPr>
          <w:rStyle w:val="a8"/>
          <w:rFonts w:ascii="Times New Roman" w:hAnsi="Times New Roman"/>
          <w:bCs w:val="0"/>
          <w:sz w:val="28"/>
          <w:szCs w:val="28"/>
          <w:lang w:val="ru-RU"/>
        </w:rPr>
        <w:t>Методы профилактики профессиональных заболеваний</w:t>
      </w:r>
    </w:p>
    <w:p w:rsidR="00ED41FE" w:rsidRPr="00ED41FE" w:rsidRDefault="00ED41FE" w:rsidP="00ED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</w:p>
    <w:p w:rsidR="00824643" w:rsidRPr="00ED41FE" w:rsidRDefault="00824643" w:rsidP="0082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 w:rsidRPr="00ED41FE">
        <w:rPr>
          <w:rFonts w:ascii="Times New Roman" w:hAnsi="Times New Roman"/>
          <w:b/>
          <w:bCs/>
          <w:noProof/>
          <w:sz w:val="28"/>
          <w:szCs w:val="28"/>
          <w:lang w:val="ru-RU"/>
        </w:rPr>
        <w:t>1. Понятие гигиены труда и производственной санитарии.</w:t>
      </w:r>
    </w:p>
    <w:p w:rsidR="00ED41FE" w:rsidRP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Гигиена труда </w:t>
      </w:r>
      <w:r w:rsidRPr="00ED41FE">
        <w:rPr>
          <w:color w:val="000000"/>
          <w:sz w:val="28"/>
          <w:szCs w:val="28"/>
        </w:rPr>
        <w:t>— наука, изучающая воздействие окружающей производственной среды, характера трудовой деятельности на организм работающего.</w:t>
      </w:r>
    </w:p>
    <w:p w:rsidR="00ED41FE" w:rsidRP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41FE">
        <w:rPr>
          <w:rStyle w:val="grame"/>
          <w:color w:val="000000"/>
          <w:sz w:val="28"/>
          <w:szCs w:val="28"/>
        </w:rPr>
        <w:t>В разделе гигиены труда изучаются организация труда на производстве, изменения функций и работоспособности у работающих в процессе работы, режим труда и отдыха.</w:t>
      </w:r>
      <w:proofErr w:type="gramEnd"/>
    </w:p>
    <w:p w:rsidR="00ED41FE" w:rsidRP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уделяется са</w:t>
      </w:r>
      <w:r w:rsidRPr="00ED41FE">
        <w:rPr>
          <w:color w:val="000000"/>
          <w:sz w:val="28"/>
          <w:szCs w:val="28"/>
        </w:rPr>
        <w:t>нитарным условиям труда, состоянию здоровья людей на производстве.</w:t>
      </w:r>
    </w:p>
    <w:p w:rsidR="00ED41FE" w:rsidRP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1FE">
        <w:rPr>
          <w:rStyle w:val="grame"/>
          <w:bCs/>
          <w:color w:val="000000"/>
          <w:sz w:val="28"/>
          <w:szCs w:val="28"/>
        </w:rPr>
        <w:t>Производственная санитария</w:t>
      </w:r>
      <w:r>
        <w:rPr>
          <w:rStyle w:val="grame"/>
          <w:color w:val="000000"/>
          <w:sz w:val="28"/>
          <w:szCs w:val="28"/>
        </w:rPr>
        <w:t xml:space="preserve"> </w:t>
      </w:r>
      <w:r w:rsidRPr="00ED41FE">
        <w:rPr>
          <w:rStyle w:val="grame"/>
          <w:color w:val="000000"/>
          <w:sz w:val="28"/>
          <w:szCs w:val="28"/>
        </w:rPr>
        <w:t xml:space="preserve">— система организационных гигиенических и санитарно-технических мероприятий и технических средств, предотвращающих воздействие </w:t>
      </w:r>
      <w:proofErr w:type="gramStart"/>
      <w:r w:rsidRPr="00ED41FE">
        <w:rPr>
          <w:rStyle w:val="grame"/>
          <w:color w:val="000000"/>
          <w:sz w:val="28"/>
          <w:szCs w:val="28"/>
        </w:rPr>
        <w:t>на</w:t>
      </w:r>
      <w:proofErr w:type="gramEnd"/>
      <w:r w:rsidRPr="00ED41FE">
        <w:rPr>
          <w:rStyle w:val="grame"/>
          <w:color w:val="000000"/>
          <w:sz w:val="28"/>
          <w:szCs w:val="28"/>
        </w:rPr>
        <w:t xml:space="preserve"> работающих вредных производственных</w:t>
      </w:r>
      <w:r w:rsidRPr="00ED41FE">
        <w:rPr>
          <w:rStyle w:val="grame"/>
          <w:bCs/>
          <w:color w:val="000000"/>
          <w:sz w:val="28"/>
          <w:szCs w:val="28"/>
        </w:rPr>
        <w:t>.</w:t>
      </w:r>
    </w:p>
    <w:p w:rsid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rStyle w:val="grame"/>
          <w:color w:val="000000"/>
          <w:sz w:val="28"/>
          <w:szCs w:val="28"/>
        </w:rPr>
      </w:pPr>
      <w:r w:rsidRPr="00ED41FE">
        <w:rPr>
          <w:rStyle w:val="grame"/>
          <w:bCs/>
          <w:color w:val="000000"/>
          <w:sz w:val="28"/>
          <w:szCs w:val="28"/>
        </w:rPr>
        <w:t>Производственная санитария</w:t>
      </w:r>
      <w:r w:rsidRPr="00ED41FE">
        <w:rPr>
          <w:rStyle w:val="grame"/>
          <w:color w:val="000000"/>
          <w:sz w:val="28"/>
          <w:szCs w:val="28"/>
        </w:rPr>
        <w:t> — совокупность факторов производственной среды, оказывающих воздействие на здоровье и работоспособность человека в процессе труда</w:t>
      </w:r>
      <w:r>
        <w:rPr>
          <w:rStyle w:val="grame"/>
          <w:color w:val="000000"/>
          <w:sz w:val="28"/>
          <w:szCs w:val="28"/>
        </w:rPr>
        <w:t>.</w:t>
      </w:r>
    </w:p>
    <w:p w:rsidR="00ED41FE" w:rsidRDefault="00ED41FE" w:rsidP="00ED41FE">
      <w:pPr>
        <w:ind w:firstLine="709"/>
        <w:jc w:val="both"/>
        <w:rPr>
          <w:rFonts w:ascii="Times New Roman" w:hAnsi="Times New Roman"/>
          <w:bCs/>
          <w:color w:val="002060"/>
          <w:sz w:val="28"/>
          <w:szCs w:val="28"/>
          <w:lang w:val="ru-RU"/>
        </w:rPr>
      </w:pP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1FE">
        <w:rPr>
          <w:rFonts w:ascii="Times New Roman" w:hAnsi="Times New Roman"/>
          <w:b/>
          <w:bCs/>
          <w:sz w:val="28"/>
          <w:szCs w:val="28"/>
          <w:lang w:val="ru-RU"/>
        </w:rPr>
        <w:t>2. Классификация вредных и опасных производственных факторов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bCs/>
          <w:color w:val="000000"/>
          <w:sz w:val="28"/>
          <w:szCs w:val="28"/>
          <w:lang w:val="ru-RU"/>
        </w:rPr>
        <w:t>Опасные и вредные производственные факторы</w:t>
      </w:r>
      <w:r w:rsidRPr="00ED41F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подразделя</w:t>
      </w:r>
      <w:r w:rsidRPr="00ED41FE">
        <w:rPr>
          <w:rFonts w:ascii="Times New Roman" w:hAnsi="Times New Roman"/>
          <w:bCs/>
          <w:color w:val="000000"/>
          <w:sz w:val="28"/>
          <w:szCs w:val="28"/>
          <w:lang w:val="ru-RU"/>
        </w:rPr>
        <w:t>ются</w:t>
      </w:r>
      <w:r w:rsidRPr="00ED41FE">
        <w:rPr>
          <w:rFonts w:ascii="Times New Roman" w:hAnsi="Times New Roman"/>
          <w:color w:val="000000"/>
          <w:sz w:val="28"/>
          <w:szCs w:val="28"/>
        </w:rPr>
        <w:t> 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 природе действия</w:t>
      </w:r>
      <w:r w:rsidRPr="00ED41FE">
        <w:rPr>
          <w:rFonts w:ascii="Times New Roman" w:hAnsi="Times New Roman"/>
          <w:color w:val="000000"/>
          <w:sz w:val="28"/>
          <w:szCs w:val="28"/>
        </w:rPr>
        <w:t> </w:t>
      </w:r>
      <w:r w:rsidRPr="00ED41FE">
        <w:rPr>
          <w:rFonts w:ascii="Times New Roman" w:hAnsi="Times New Roman"/>
          <w:bCs/>
          <w:color w:val="000000"/>
          <w:sz w:val="28"/>
          <w:szCs w:val="28"/>
          <w:lang w:val="ru-RU"/>
        </w:rPr>
        <w:t>на следующие группы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: физические; химические; биологические; психофизиологические.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bCs/>
          <w:color w:val="000000"/>
          <w:sz w:val="28"/>
          <w:szCs w:val="28"/>
          <w:lang w:val="ru-RU"/>
        </w:rPr>
        <w:t>Физические опасные и вредные производственные факторы: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движущиеся машины и механизмы;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подвижные части производственного оборудования;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передвигающиеся изделия, заготовки, материалы;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разрушающиеся конструкции;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обрушивающиеся горные породы;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повышенная запыленность и загазованность воздуха рабочей зоны;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повышенная или пониженная температура поверхностей оборудования, материалов, воздуха рабочей зоны;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повышенный уровень шума на рабочем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месте, вибрации, инфразвуковых колебаний, ультразвука;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повышенная или пониженная влажность воздуха, подвижность воздуха, ионизация воздуха;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повышенный уровень ионизирующих излучений в рабочей зоне;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повышенный уровень статического электричества, электромагнитных излучений;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острые кромки, заусенцы и шероховатость на поверхностях заготовок, инструментов и оборудования;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расположение рабочего места на значительной высоте относительно поверхности земли (пола);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невесомость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т.п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bCs/>
          <w:color w:val="000000"/>
          <w:sz w:val="28"/>
          <w:szCs w:val="28"/>
          <w:lang w:val="ru-RU"/>
        </w:rPr>
        <w:t>Химические опасные и вредные производственные факторы подразделяются: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токсические;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раздражающие;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канцерогенные;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мутагенные;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Style w:val="grame"/>
          <w:rFonts w:ascii="Times New Roman" w:hAnsi="Times New Roman"/>
          <w:color w:val="000000"/>
          <w:sz w:val="28"/>
          <w:szCs w:val="28"/>
          <w:lang w:val="ru-RU"/>
        </w:rPr>
        <w:t>влияющие</w:t>
      </w:r>
      <w:r w:rsidRPr="00ED41FE">
        <w:rPr>
          <w:rFonts w:ascii="Times New Roman" w:hAnsi="Times New Roman"/>
          <w:color w:val="000000"/>
          <w:sz w:val="28"/>
          <w:szCs w:val="28"/>
        </w:rPr>
        <w:t> 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на репродуктивную функцию;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по пути проникновения в организм человека: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органы дыхания;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желудочно-кишечный тракт;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кожные покровы и слизистые оболочки.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ED41FE">
        <w:rPr>
          <w:rStyle w:val="grame"/>
          <w:rFonts w:ascii="Times New Roman" w:hAnsi="Times New Roman"/>
          <w:bCs/>
          <w:color w:val="000000"/>
          <w:sz w:val="28"/>
          <w:szCs w:val="28"/>
          <w:lang w:val="ru-RU"/>
        </w:rPr>
        <w:t>Биологические опасные и вредные производственные фактор:</w:t>
      </w:r>
      <w:r w:rsidRPr="00ED41FE">
        <w:rPr>
          <w:rStyle w:val="grame"/>
          <w:rFonts w:ascii="Times New Roman" w:hAnsi="Times New Roman"/>
          <w:bCs/>
          <w:color w:val="000000"/>
          <w:sz w:val="28"/>
          <w:szCs w:val="28"/>
        </w:rPr>
        <w:t> </w:t>
      </w:r>
      <w:r w:rsidRPr="00ED41FE">
        <w:rPr>
          <w:rStyle w:val="grame"/>
          <w:rFonts w:ascii="Times New Roman" w:hAnsi="Times New Roman"/>
          <w:color w:val="000000"/>
          <w:sz w:val="28"/>
          <w:szCs w:val="28"/>
          <w:lang w:val="ru-RU"/>
        </w:rPr>
        <w:t>включают патогенные микроорганизмы (бактерии, вирусы, риккетсии, спирохеты, грибы, простейшие) и продукты их жизнедеятельности.</w:t>
      </w:r>
      <w:proofErr w:type="gramEnd"/>
    </w:p>
    <w:p w:rsidR="00ED41FE" w:rsidRPr="00ED41FE" w:rsidRDefault="00ED41FE" w:rsidP="0082464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Психофизиологические опасные и вредные производственные факторы по характеру действия подразделяются: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статические;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динамические</w:t>
      </w:r>
      <w:r w:rsidR="00824643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на нервно-психические перегрузки, в том числе:</w:t>
      </w:r>
      <w:r w:rsidR="008246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умственное перенапряжение;</w:t>
      </w:r>
      <w:r w:rsidR="008246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перенапряжение анализаторов;</w:t>
      </w:r>
      <w:r w:rsidR="008246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монотонность труда;</w:t>
      </w:r>
      <w:r w:rsidR="008246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эмоциональные перегрузки.</w:t>
      </w:r>
    </w:p>
    <w:p w:rsidR="00824643" w:rsidRDefault="00ED41FE" w:rsidP="0082464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Один и тот же опасный и вредный производственный фактор по природе своего действия может относиться одновременно к различным группам.</w:t>
      </w:r>
    </w:p>
    <w:p w:rsidR="00824643" w:rsidRDefault="00824643" w:rsidP="0082464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FE" w:rsidRPr="00824643" w:rsidRDefault="00824643" w:rsidP="008246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4643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246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1FE" w:rsidRPr="00824643">
        <w:rPr>
          <w:rStyle w:val="a8"/>
          <w:rFonts w:ascii="Times New Roman" w:hAnsi="Times New Roman"/>
          <w:bCs w:val="0"/>
          <w:sz w:val="28"/>
          <w:szCs w:val="28"/>
          <w:lang w:val="ru-RU"/>
        </w:rPr>
        <w:t>Методы профилактики профессиональных заболеваний</w:t>
      </w:r>
    </w:p>
    <w:p w:rsidR="00ED41FE" w:rsidRP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1FE">
        <w:rPr>
          <w:color w:val="000000"/>
          <w:sz w:val="28"/>
          <w:szCs w:val="28"/>
        </w:rPr>
        <w:t>Если работник подвергается воздействию вредного фактора, обусловленного трудовым процессом, это еще не значит, что он обязательно заболеет. Мы говорим только о вероятности получения заболевания.</w:t>
      </w:r>
    </w:p>
    <w:p w:rsidR="00ED41FE" w:rsidRP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1FE">
        <w:rPr>
          <w:color w:val="000000"/>
          <w:sz w:val="28"/>
          <w:szCs w:val="28"/>
        </w:rPr>
        <w:t>Во многом исход такой работы зависит от индивидуальных особенностей организма в виде предрасположенности </w:t>
      </w:r>
      <w:proofErr w:type="gramStart"/>
      <w:r w:rsidRPr="00ED41FE">
        <w:rPr>
          <w:rStyle w:val="grame"/>
          <w:color w:val="000000"/>
          <w:sz w:val="28"/>
          <w:szCs w:val="28"/>
        </w:rPr>
        <w:t>к</w:t>
      </w:r>
      <w:proofErr w:type="gramEnd"/>
      <w:r w:rsidRPr="00ED41FE">
        <w:rPr>
          <w:color w:val="000000"/>
          <w:sz w:val="28"/>
          <w:szCs w:val="28"/>
        </w:rPr>
        <w:t> </w:t>
      </w:r>
      <w:proofErr w:type="gramStart"/>
      <w:r w:rsidRPr="00ED41FE">
        <w:rPr>
          <w:rStyle w:val="grame"/>
          <w:color w:val="000000"/>
          <w:sz w:val="28"/>
          <w:szCs w:val="28"/>
        </w:rPr>
        <w:t>разного</w:t>
      </w:r>
      <w:proofErr w:type="gramEnd"/>
      <w:r w:rsidRPr="00ED41FE">
        <w:rPr>
          <w:color w:val="000000"/>
          <w:sz w:val="28"/>
          <w:szCs w:val="28"/>
        </w:rPr>
        <w:t> рода заболеваниям, но определяющую роль играют методы профилактики.</w:t>
      </w:r>
    </w:p>
    <w:p w:rsidR="00ED41FE" w:rsidRPr="00ED41FE" w:rsidRDefault="00ED41FE" w:rsidP="00ED41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1FE">
        <w:rPr>
          <w:bCs/>
          <w:color w:val="000000"/>
          <w:sz w:val="28"/>
          <w:szCs w:val="28"/>
        </w:rPr>
        <w:t>К ним относятся: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Устранение негативного фактора из рабочего процесса. Замена производственного оборудования или материалов;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Уменьшение времени воздействия фактора на работника. Технологические перерывы;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Обеспеченность средствами индивидуальной и коллективной защиты;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Обучение работников правилам пользования</w:t>
      </w:r>
      <w:r w:rsidRPr="00ED41F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ED41FE">
        <w:rPr>
          <w:rStyle w:val="grame"/>
          <w:rFonts w:ascii="Times New Roman" w:hAnsi="Times New Roman"/>
          <w:color w:val="000000"/>
          <w:sz w:val="28"/>
          <w:szCs w:val="28"/>
          <w:lang w:val="ru-RU"/>
        </w:rPr>
        <w:t>СИЗ</w:t>
      </w:r>
      <w:proofErr w:type="gramEnd"/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Ознакомление работников с вредными факторами на рабочих местах;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Обучение работников правилам оказания первой помощи;</w:t>
      </w:r>
    </w:p>
    <w:p w:rsidR="00ED41FE" w:rsidRPr="00ED41FE" w:rsidRDefault="00ED41FE" w:rsidP="00ED41F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Физкультура и спорт;</w:t>
      </w:r>
    </w:p>
    <w:p w:rsidR="00ED41FE" w:rsidRPr="004814AE" w:rsidRDefault="00ED41FE" w:rsidP="004814A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41FE">
        <w:rPr>
          <w:rFonts w:ascii="Times New Roman" w:hAnsi="Times New Roman"/>
          <w:color w:val="000000"/>
          <w:sz w:val="28"/>
          <w:szCs w:val="28"/>
          <w:lang w:val="ru-RU"/>
        </w:rPr>
        <w:t>Диспансеризация работников.</w:t>
      </w:r>
    </w:p>
    <w:p w:rsidR="00AB377C" w:rsidRPr="00824643" w:rsidRDefault="00AB377C" w:rsidP="00ED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 w:rsidRPr="00824643">
        <w:rPr>
          <w:rFonts w:ascii="Times New Roman" w:hAnsi="Times New Roman"/>
          <w:b/>
          <w:bCs/>
          <w:noProof/>
          <w:sz w:val="28"/>
          <w:szCs w:val="28"/>
          <w:lang w:val="ru-RU"/>
        </w:rPr>
        <w:lastRenderedPageBreak/>
        <w:t>Контрольные вопросы:</w:t>
      </w:r>
    </w:p>
    <w:tbl>
      <w:tblPr>
        <w:tblW w:w="9855" w:type="dxa"/>
        <w:tblLayout w:type="fixed"/>
        <w:tblLook w:val="01E0"/>
      </w:tblPr>
      <w:tblGrid>
        <w:gridCol w:w="9855"/>
      </w:tblGrid>
      <w:tr w:rsidR="00AB377C" w:rsidRPr="00ED41FE" w:rsidTr="00AB377C">
        <w:trPr>
          <w:trHeight w:val="318"/>
        </w:trPr>
        <w:tc>
          <w:tcPr>
            <w:tcW w:w="9859" w:type="dxa"/>
            <w:hideMark/>
          </w:tcPr>
          <w:p w:rsidR="00AB377C" w:rsidRPr="00ED41FE" w:rsidRDefault="00AB377C" w:rsidP="008246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1F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246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Дайте определение понятиям «гигиена труда», «производственная санитария».</w:t>
            </w:r>
          </w:p>
        </w:tc>
      </w:tr>
      <w:tr w:rsidR="00AB377C" w:rsidRPr="00ED41FE" w:rsidTr="00AB377C">
        <w:trPr>
          <w:trHeight w:val="318"/>
        </w:trPr>
        <w:tc>
          <w:tcPr>
            <w:tcW w:w="9859" w:type="dxa"/>
            <w:hideMark/>
          </w:tcPr>
          <w:p w:rsidR="00AB377C" w:rsidRPr="00ED41FE" w:rsidRDefault="00AB377C" w:rsidP="008246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1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8246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классифицируются опасные и вредные производственные факторы</w:t>
            </w:r>
            <w:r w:rsidRPr="00ED41FE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AB377C" w:rsidRPr="00ED41FE" w:rsidTr="00AB377C">
        <w:trPr>
          <w:trHeight w:val="318"/>
        </w:trPr>
        <w:tc>
          <w:tcPr>
            <w:tcW w:w="9859" w:type="dxa"/>
            <w:hideMark/>
          </w:tcPr>
          <w:p w:rsidR="00AB377C" w:rsidRPr="00ED41FE" w:rsidRDefault="00EA7F18" w:rsidP="00ED41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Перечислите методы профилактики профессиональных заболеваний. </w:t>
            </w:r>
          </w:p>
        </w:tc>
      </w:tr>
      <w:tr w:rsidR="00AB377C" w:rsidRPr="00ED41FE" w:rsidTr="00AB377C">
        <w:trPr>
          <w:trHeight w:val="318"/>
        </w:trPr>
        <w:tc>
          <w:tcPr>
            <w:tcW w:w="9859" w:type="dxa"/>
            <w:hideMark/>
          </w:tcPr>
          <w:p w:rsidR="00AB377C" w:rsidRPr="00ED41FE" w:rsidRDefault="00AB377C" w:rsidP="00ED41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77C" w:rsidRPr="00ED41FE" w:rsidTr="00AB377C">
        <w:trPr>
          <w:trHeight w:val="318"/>
        </w:trPr>
        <w:tc>
          <w:tcPr>
            <w:tcW w:w="9859" w:type="dxa"/>
            <w:hideMark/>
          </w:tcPr>
          <w:p w:rsidR="00AB377C" w:rsidRPr="00ED41FE" w:rsidRDefault="00AB377C" w:rsidP="00ED41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77C" w:rsidRPr="00ED41FE" w:rsidTr="00AB377C">
        <w:trPr>
          <w:trHeight w:val="318"/>
        </w:trPr>
        <w:tc>
          <w:tcPr>
            <w:tcW w:w="9859" w:type="dxa"/>
            <w:hideMark/>
          </w:tcPr>
          <w:p w:rsidR="00AB377C" w:rsidRPr="00ED41FE" w:rsidRDefault="00AB377C" w:rsidP="00ED41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B377C" w:rsidRPr="00ED41FE" w:rsidRDefault="00AB377C" w:rsidP="00ED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noProof/>
          <w:sz w:val="28"/>
          <w:szCs w:val="28"/>
          <w:lang w:val="ru-RU"/>
        </w:rPr>
      </w:pPr>
    </w:p>
    <w:p w:rsidR="00AB377C" w:rsidRPr="00ED41FE" w:rsidRDefault="00AB377C" w:rsidP="00ED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noProof/>
          <w:sz w:val="28"/>
          <w:szCs w:val="28"/>
          <w:lang w:val="ru-RU"/>
        </w:rPr>
      </w:pPr>
    </w:p>
    <w:p w:rsidR="00AB377C" w:rsidRPr="00ED41FE" w:rsidRDefault="00AB377C" w:rsidP="00ED41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B8A" w:rsidRPr="00ED41FE" w:rsidRDefault="00582B8A" w:rsidP="00ED41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82B8A" w:rsidRPr="00ED41FE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377C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5FF6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E4B02"/>
    <w:rsid w:val="000F1023"/>
    <w:rsid w:val="000F11FB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2ED7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25D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6641A"/>
    <w:rsid w:val="00271EEF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26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2F78C1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45B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23DC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21CA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4BC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4108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16036"/>
    <w:rsid w:val="0041681D"/>
    <w:rsid w:val="00420448"/>
    <w:rsid w:val="0042375F"/>
    <w:rsid w:val="00423A22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14AE"/>
    <w:rsid w:val="00482119"/>
    <w:rsid w:val="004827C5"/>
    <w:rsid w:val="00482FEF"/>
    <w:rsid w:val="00483462"/>
    <w:rsid w:val="0048427E"/>
    <w:rsid w:val="00484D9D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62F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973"/>
    <w:rsid w:val="00560A94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5029"/>
    <w:rsid w:val="005B593C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17C22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30C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0B55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3A0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E7F"/>
    <w:rsid w:val="007A624B"/>
    <w:rsid w:val="007A7D2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264"/>
    <w:rsid w:val="007D3F73"/>
    <w:rsid w:val="007D70D9"/>
    <w:rsid w:val="007D71A8"/>
    <w:rsid w:val="007E00FE"/>
    <w:rsid w:val="007E35AC"/>
    <w:rsid w:val="007E3E02"/>
    <w:rsid w:val="007E3FE0"/>
    <w:rsid w:val="007E604B"/>
    <w:rsid w:val="007E7B89"/>
    <w:rsid w:val="007F0A6B"/>
    <w:rsid w:val="007F0B17"/>
    <w:rsid w:val="007F1B74"/>
    <w:rsid w:val="007F1D04"/>
    <w:rsid w:val="007F1EE9"/>
    <w:rsid w:val="007F2FB0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643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66C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B93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654"/>
    <w:rsid w:val="00942F0E"/>
    <w:rsid w:val="00942F8E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BB4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09B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DDC"/>
    <w:rsid w:val="00A52DEF"/>
    <w:rsid w:val="00A5345E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563D"/>
    <w:rsid w:val="00AA6907"/>
    <w:rsid w:val="00AA7A07"/>
    <w:rsid w:val="00AB0BED"/>
    <w:rsid w:val="00AB1335"/>
    <w:rsid w:val="00AB2BE0"/>
    <w:rsid w:val="00AB377C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4243"/>
    <w:rsid w:val="00AE522A"/>
    <w:rsid w:val="00AE76A2"/>
    <w:rsid w:val="00AF009B"/>
    <w:rsid w:val="00AF0EF4"/>
    <w:rsid w:val="00AF10E2"/>
    <w:rsid w:val="00AF1507"/>
    <w:rsid w:val="00AF1EDF"/>
    <w:rsid w:val="00AF2A79"/>
    <w:rsid w:val="00AF3BC4"/>
    <w:rsid w:val="00AF6B13"/>
    <w:rsid w:val="00AF7772"/>
    <w:rsid w:val="00B0095A"/>
    <w:rsid w:val="00B03103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678B2"/>
    <w:rsid w:val="00B7015C"/>
    <w:rsid w:val="00B70DB6"/>
    <w:rsid w:val="00B7466D"/>
    <w:rsid w:val="00B747FD"/>
    <w:rsid w:val="00B76A7F"/>
    <w:rsid w:val="00B76C16"/>
    <w:rsid w:val="00B8045A"/>
    <w:rsid w:val="00B80590"/>
    <w:rsid w:val="00B81548"/>
    <w:rsid w:val="00B81B41"/>
    <w:rsid w:val="00B83BF2"/>
    <w:rsid w:val="00B857A5"/>
    <w:rsid w:val="00B8652E"/>
    <w:rsid w:val="00B8698D"/>
    <w:rsid w:val="00B86C9B"/>
    <w:rsid w:val="00B87F4D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42CE"/>
    <w:rsid w:val="00C14CFC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448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79F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4849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55C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4C81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43D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0B7B"/>
    <w:rsid w:val="00EA5B14"/>
    <w:rsid w:val="00EA7A50"/>
    <w:rsid w:val="00EA7F18"/>
    <w:rsid w:val="00EB1591"/>
    <w:rsid w:val="00EB1FAF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41FE"/>
    <w:rsid w:val="00ED5850"/>
    <w:rsid w:val="00ED6BE2"/>
    <w:rsid w:val="00ED6C1E"/>
    <w:rsid w:val="00ED6EF4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16AA"/>
    <w:rsid w:val="00F021D0"/>
    <w:rsid w:val="00F028AF"/>
    <w:rsid w:val="00F035B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B4C89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6AE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6097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1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7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AB377C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AB377C"/>
  </w:style>
  <w:style w:type="character" w:styleId="a5">
    <w:name w:val="Hyperlink"/>
    <w:basedOn w:val="a0"/>
    <w:rsid w:val="005609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thway">
    <w:name w:val="pathway"/>
    <w:basedOn w:val="a0"/>
    <w:rsid w:val="00560973"/>
  </w:style>
  <w:style w:type="paragraph" w:styleId="a6">
    <w:name w:val="Balloon Text"/>
    <w:basedOn w:val="a"/>
    <w:link w:val="a7"/>
    <w:uiPriority w:val="99"/>
    <w:semiHidden/>
    <w:unhideWhenUsed/>
    <w:rsid w:val="0056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973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D41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grame">
    <w:name w:val="grame"/>
    <w:basedOn w:val="a0"/>
    <w:rsid w:val="00ED41FE"/>
  </w:style>
  <w:style w:type="character" w:styleId="a8">
    <w:name w:val="Strong"/>
    <w:basedOn w:val="a0"/>
    <w:uiPriority w:val="22"/>
    <w:qFormat/>
    <w:rsid w:val="00ED41FE"/>
    <w:rPr>
      <w:b/>
      <w:bCs/>
    </w:rPr>
  </w:style>
  <w:style w:type="character" w:customStyle="1" w:styleId="spelle">
    <w:name w:val="spelle"/>
    <w:basedOn w:val="a0"/>
    <w:rsid w:val="00ED4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7Cy9lyDR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7Cy9lyDRj8" TargetMode="External"/><Relationship Id="rId5" Type="http://schemas.openxmlformats.org/officeDocument/2006/relationships/hyperlink" Target="http://gkgtn.ru/%D0%9D%D0%9F%D0%90%D0%9E%D0%A2_%209.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2021-11-18T12:29:00Z</dcterms:created>
  <dcterms:modified xsi:type="dcterms:W3CDTF">2021-11-19T08:00:00Z</dcterms:modified>
</cp:coreProperties>
</file>